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E620" w14:textId="47A870CD" w:rsidR="00E740A0" w:rsidRDefault="00E740A0" w:rsidP="00077BC0">
      <w:pPr>
        <w:pStyle w:val="Nagwek"/>
        <w:numPr>
          <w:ilvl w:val="0"/>
          <w:numId w:val="0"/>
        </w:numPr>
        <w:ind w:left="360"/>
      </w:pPr>
    </w:p>
    <w:tbl>
      <w:tblPr>
        <w:tblStyle w:val="Tabela-Siatka"/>
        <w:tblpPr w:leftFromText="181" w:rightFromText="181" w:vertAnchor="text" w:horzAnchor="page" w:tblpX="681" w:tblpY="536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6"/>
      </w:tblGrid>
      <w:tr w:rsidR="00E740A0" w:rsidRPr="001F1587" w14:paraId="77AFB4AE" w14:textId="77777777" w:rsidTr="00F97953">
        <w:tc>
          <w:tcPr>
            <w:tcW w:w="10546" w:type="dxa"/>
            <w:shd w:val="clear" w:color="auto" w:fill="auto"/>
          </w:tcPr>
          <w:p w14:paraId="1F554D2B" w14:textId="08535A07" w:rsidR="00DF3726" w:rsidRDefault="00F751A4" w:rsidP="00F751A4">
            <w:pPr>
              <w:jc w:val="center"/>
              <w:rPr>
                <w:rFonts w:cs="Arial"/>
                <w:b/>
                <w:bCs/>
                <w:caps/>
                <w:color w:val="EB342E"/>
                <w:spacing w:val="-20"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bCs/>
                <w:caps/>
                <w:color w:val="EB342E"/>
                <w:spacing w:val="-20"/>
                <w:sz w:val="20"/>
                <w:szCs w:val="20"/>
                <w:lang w:val="pl-PL"/>
              </w:rPr>
              <w:t>I</w:t>
            </w:r>
            <w:r w:rsidRPr="00F751A4">
              <w:rPr>
                <w:rFonts w:cs="Arial"/>
                <w:b/>
                <w:bCs/>
                <w:caps/>
                <w:color w:val="EB342E"/>
                <w:spacing w:val="-20"/>
                <w:sz w:val="20"/>
                <w:szCs w:val="20"/>
                <w:lang w:val="pl-PL"/>
              </w:rPr>
              <w:t xml:space="preserve">NCHCAPE POLSKA OTWORZY W WARSZAWIE </w:t>
            </w:r>
            <w:r w:rsidR="005E74BB">
              <w:rPr>
                <w:rFonts w:cs="Arial"/>
                <w:b/>
                <w:bCs/>
                <w:caps/>
                <w:color w:val="EB342E"/>
                <w:spacing w:val="-20"/>
                <w:sz w:val="20"/>
                <w:szCs w:val="20"/>
                <w:lang w:val="pl-PL"/>
              </w:rPr>
              <w:t xml:space="preserve">nowy </w:t>
            </w:r>
            <w:r w:rsidRPr="00F751A4">
              <w:rPr>
                <w:rFonts w:cs="Arial"/>
                <w:b/>
                <w:bCs/>
                <w:caps/>
                <w:color w:val="EB342E"/>
                <w:spacing w:val="-20"/>
                <w:sz w:val="20"/>
                <w:szCs w:val="20"/>
                <w:lang w:val="pl-PL"/>
              </w:rPr>
              <w:t>SALON SAMOCHODÓW UŻYWANYCH</w:t>
            </w:r>
            <w:r>
              <w:rPr>
                <w:rFonts w:cs="Arial"/>
                <w:b/>
                <w:bCs/>
                <w:caps/>
                <w:color w:val="EB342E"/>
                <w:spacing w:val="-20"/>
                <w:sz w:val="20"/>
                <w:szCs w:val="20"/>
                <w:lang w:val="pl-PL"/>
              </w:rPr>
              <w:t xml:space="preserve"> </w:t>
            </w:r>
            <w:r w:rsidRPr="00F751A4">
              <w:rPr>
                <w:rFonts w:cs="Arial"/>
                <w:b/>
                <w:bCs/>
                <w:caps/>
                <w:color w:val="EB342E"/>
                <w:spacing w:val="-20"/>
                <w:sz w:val="20"/>
                <w:szCs w:val="20"/>
                <w:lang w:val="pl-PL"/>
              </w:rPr>
              <w:t>ORAZ AUTORYZOWAN</w:t>
            </w:r>
            <w:r w:rsidR="00EE3F65">
              <w:rPr>
                <w:rFonts w:cs="Arial"/>
                <w:b/>
                <w:bCs/>
                <w:caps/>
                <w:color w:val="EB342E"/>
                <w:spacing w:val="-20"/>
                <w:sz w:val="20"/>
                <w:szCs w:val="20"/>
                <w:lang w:val="pl-PL"/>
              </w:rPr>
              <w:t>e</w:t>
            </w:r>
            <w:r w:rsidRPr="00F751A4">
              <w:rPr>
                <w:rFonts w:cs="Arial"/>
                <w:b/>
                <w:bCs/>
                <w:caps/>
                <w:color w:val="EB342E"/>
                <w:spacing w:val="-20"/>
                <w:sz w:val="20"/>
                <w:szCs w:val="20"/>
                <w:lang w:val="pl-PL"/>
              </w:rPr>
              <w:t xml:space="preserve"> SERWIS</w:t>
            </w:r>
            <w:r w:rsidR="00EE3F65">
              <w:rPr>
                <w:rFonts w:cs="Arial"/>
                <w:b/>
                <w:bCs/>
                <w:caps/>
                <w:color w:val="EB342E"/>
                <w:spacing w:val="-20"/>
                <w:sz w:val="20"/>
                <w:szCs w:val="20"/>
                <w:lang w:val="pl-PL"/>
              </w:rPr>
              <w:t>y</w:t>
            </w:r>
            <w:r w:rsidRPr="00F751A4">
              <w:rPr>
                <w:rFonts w:cs="Arial"/>
                <w:b/>
                <w:bCs/>
                <w:caps/>
                <w:color w:val="EB342E"/>
                <w:spacing w:val="-20"/>
                <w:sz w:val="20"/>
                <w:szCs w:val="20"/>
                <w:lang w:val="pl-PL"/>
              </w:rPr>
              <w:t xml:space="preserve"> </w:t>
            </w:r>
            <w:r>
              <w:rPr>
                <w:rFonts w:cs="Arial"/>
                <w:b/>
                <w:bCs/>
                <w:caps/>
                <w:color w:val="EB342E"/>
                <w:spacing w:val="-20"/>
                <w:sz w:val="20"/>
                <w:szCs w:val="20"/>
                <w:lang w:val="pl-PL"/>
              </w:rPr>
              <w:t xml:space="preserve">dla </w:t>
            </w:r>
            <w:r w:rsidRPr="00F751A4">
              <w:rPr>
                <w:rFonts w:cs="Arial"/>
                <w:b/>
                <w:bCs/>
                <w:caps/>
                <w:color w:val="EB342E"/>
                <w:spacing w:val="-20"/>
                <w:sz w:val="20"/>
                <w:szCs w:val="20"/>
                <w:lang w:val="pl-PL"/>
              </w:rPr>
              <w:t>CZTERECH MAREK:</w:t>
            </w:r>
            <w:r>
              <w:rPr>
                <w:rFonts w:cs="Arial"/>
                <w:b/>
                <w:bCs/>
                <w:caps/>
                <w:color w:val="EB342E"/>
                <w:spacing w:val="-20"/>
                <w:sz w:val="20"/>
                <w:szCs w:val="20"/>
                <w:lang w:val="pl-PL"/>
              </w:rPr>
              <w:t xml:space="preserve"> </w:t>
            </w:r>
            <w:r w:rsidRPr="00F751A4">
              <w:rPr>
                <w:rFonts w:cs="Arial"/>
                <w:b/>
                <w:bCs/>
                <w:caps/>
                <w:color w:val="EB342E"/>
                <w:spacing w:val="-20"/>
                <w:sz w:val="20"/>
                <w:szCs w:val="20"/>
                <w:lang w:val="pl-PL"/>
              </w:rPr>
              <w:t xml:space="preserve">BMW, MINI, JAGUAR I LAND ROVER </w:t>
            </w:r>
          </w:p>
          <w:p w14:paraId="79EC4212" w14:textId="62D6BDEA" w:rsidR="00E06E97" w:rsidRPr="00010E07" w:rsidRDefault="00E06E97" w:rsidP="006C1D02">
            <w:pPr>
              <w:ind w:left="0"/>
              <w:rPr>
                <w:lang w:val="pl-PL"/>
              </w:rPr>
            </w:pPr>
          </w:p>
        </w:tc>
      </w:tr>
    </w:tbl>
    <w:p w14:paraId="08E27B5A" w14:textId="08C21AFA" w:rsidR="00077BC0" w:rsidRPr="008A4A9F" w:rsidRDefault="00153A4F" w:rsidP="00153A4F">
      <w:pPr>
        <w:jc w:val="right"/>
        <w:rPr>
          <w:lang w:val="pl-PL"/>
        </w:rPr>
      </w:pPr>
      <w:r>
        <w:rPr>
          <w:lang w:val="pl-PL"/>
        </w:rPr>
        <w:t xml:space="preserve">Warszawa, </w:t>
      </w:r>
      <w:r w:rsidR="00DF0D33">
        <w:rPr>
          <w:lang w:val="pl-PL"/>
        </w:rPr>
        <w:t>15</w:t>
      </w:r>
      <w:r w:rsidR="00DB7054">
        <w:rPr>
          <w:lang w:val="pl-PL"/>
        </w:rPr>
        <w:t xml:space="preserve"> grudnia</w:t>
      </w:r>
      <w:r>
        <w:rPr>
          <w:lang w:val="pl-PL"/>
        </w:rPr>
        <w:t xml:space="preserve"> 202</w:t>
      </w:r>
      <w:r w:rsidR="00DB7054">
        <w:rPr>
          <w:lang w:val="pl-PL"/>
        </w:rPr>
        <w:t>1</w:t>
      </w:r>
      <w:r>
        <w:rPr>
          <w:lang w:val="pl-PL"/>
        </w:rPr>
        <w:t xml:space="preserve"> r.</w:t>
      </w:r>
    </w:p>
    <w:p w14:paraId="7B729913" w14:textId="26AEA10D" w:rsidR="009E7AEB" w:rsidRDefault="000C5FA5" w:rsidP="00077BC0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Inchcape </w:t>
      </w:r>
      <w:r w:rsidR="00B307D1">
        <w:rPr>
          <w:b/>
          <w:bCs/>
          <w:lang w:val="pl-PL"/>
        </w:rPr>
        <w:t xml:space="preserve">– największy na świecie niezależny dystrybutor w branży motoryzacyjnej – </w:t>
      </w:r>
      <w:r>
        <w:rPr>
          <w:b/>
          <w:bCs/>
          <w:lang w:val="pl-PL"/>
        </w:rPr>
        <w:t xml:space="preserve">rozwija </w:t>
      </w:r>
      <w:r w:rsidR="00B307D1">
        <w:rPr>
          <w:b/>
          <w:bCs/>
          <w:lang w:val="pl-PL"/>
        </w:rPr>
        <w:t xml:space="preserve">w </w:t>
      </w:r>
      <w:r w:rsidR="00B307D1" w:rsidRPr="00351D89">
        <w:rPr>
          <w:b/>
          <w:bCs/>
          <w:lang w:val="pl-PL"/>
        </w:rPr>
        <w:t xml:space="preserve">Polsce </w:t>
      </w:r>
      <w:r>
        <w:rPr>
          <w:b/>
          <w:bCs/>
          <w:lang w:val="pl-PL"/>
        </w:rPr>
        <w:t xml:space="preserve">koncept innowacyjnych </w:t>
      </w:r>
      <w:proofErr w:type="spellStart"/>
      <w:r w:rsidR="00B21A72" w:rsidRPr="00B21A72">
        <w:rPr>
          <w:b/>
          <w:bCs/>
          <w:lang w:val="pl-PL"/>
        </w:rPr>
        <w:t>showroom</w:t>
      </w:r>
      <w:r w:rsidR="00B21A72">
        <w:rPr>
          <w:b/>
          <w:bCs/>
          <w:lang w:val="pl-PL"/>
        </w:rPr>
        <w:t>ów</w:t>
      </w:r>
      <w:proofErr w:type="spellEnd"/>
      <w:r>
        <w:rPr>
          <w:b/>
          <w:bCs/>
          <w:lang w:val="pl-PL"/>
        </w:rPr>
        <w:t xml:space="preserve"> </w:t>
      </w:r>
      <w:r w:rsidR="00642917">
        <w:rPr>
          <w:b/>
          <w:bCs/>
          <w:lang w:val="pl-PL"/>
        </w:rPr>
        <w:t xml:space="preserve">samochodów używanych </w:t>
      </w:r>
      <w:r>
        <w:rPr>
          <w:b/>
          <w:bCs/>
          <w:lang w:val="pl-PL"/>
        </w:rPr>
        <w:t xml:space="preserve">i serwisów </w:t>
      </w:r>
      <w:r w:rsidR="00642917">
        <w:rPr>
          <w:b/>
          <w:bCs/>
          <w:lang w:val="pl-PL"/>
        </w:rPr>
        <w:t xml:space="preserve">aut </w:t>
      </w:r>
      <w:r w:rsidRPr="00351D89">
        <w:rPr>
          <w:b/>
          <w:bCs/>
          <w:lang w:val="pl-PL"/>
        </w:rPr>
        <w:t xml:space="preserve">marek </w:t>
      </w:r>
      <w:proofErr w:type="spellStart"/>
      <w:r w:rsidRPr="00351D89">
        <w:rPr>
          <w:b/>
          <w:bCs/>
          <w:lang w:val="pl-PL"/>
        </w:rPr>
        <w:t>premium</w:t>
      </w:r>
      <w:proofErr w:type="spellEnd"/>
      <w:r w:rsidR="00053F52" w:rsidRPr="00351D89">
        <w:rPr>
          <w:b/>
          <w:bCs/>
          <w:lang w:val="pl-PL"/>
        </w:rPr>
        <w:t>.</w:t>
      </w:r>
      <w:r>
        <w:rPr>
          <w:b/>
          <w:bCs/>
          <w:lang w:val="pl-PL"/>
        </w:rPr>
        <w:t xml:space="preserve"> </w:t>
      </w:r>
      <w:r w:rsidR="00DB7054">
        <w:rPr>
          <w:b/>
          <w:bCs/>
          <w:lang w:val="pl-PL"/>
        </w:rPr>
        <w:t>Na początku stycznia</w:t>
      </w:r>
      <w:r>
        <w:rPr>
          <w:b/>
          <w:bCs/>
          <w:lang w:val="pl-PL"/>
        </w:rPr>
        <w:t xml:space="preserve"> </w:t>
      </w:r>
      <w:r w:rsidR="00FF60F5">
        <w:rPr>
          <w:b/>
          <w:bCs/>
          <w:lang w:val="pl-PL"/>
        </w:rPr>
        <w:t>w</w:t>
      </w:r>
      <w:r w:rsidR="00B21A72">
        <w:rPr>
          <w:b/>
          <w:bCs/>
          <w:lang w:val="pl-PL"/>
        </w:rPr>
        <w:t> </w:t>
      </w:r>
      <w:r w:rsidR="00E625B4">
        <w:rPr>
          <w:b/>
          <w:bCs/>
          <w:lang w:val="pl-PL"/>
        </w:rPr>
        <w:t>Warszawie przy ulicy Łopuszańskiej</w:t>
      </w:r>
      <w:r>
        <w:rPr>
          <w:b/>
          <w:bCs/>
          <w:lang w:val="pl-PL"/>
        </w:rPr>
        <w:t xml:space="preserve"> </w:t>
      </w:r>
      <w:r w:rsidR="006F5C54">
        <w:rPr>
          <w:b/>
          <w:bCs/>
          <w:lang w:val="pl-PL"/>
        </w:rPr>
        <w:t xml:space="preserve">firma otworzy </w:t>
      </w:r>
      <w:r w:rsidR="00002537">
        <w:rPr>
          <w:b/>
          <w:bCs/>
          <w:lang w:val="pl-PL"/>
        </w:rPr>
        <w:t>nowy obiekt</w:t>
      </w:r>
      <w:r w:rsidR="0073147C">
        <w:rPr>
          <w:b/>
          <w:bCs/>
          <w:lang w:val="pl-PL"/>
        </w:rPr>
        <w:t>.</w:t>
      </w:r>
      <w:r w:rsidR="00002537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 xml:space="preserve">Inchcape Park </w:t>
      </w:r>
      <w:r w:rsidR="0073147C">
        <w:rPr>
          <w:b/>
          <w:bCs/>
          <w:lang w:val="pl-PL"/>
        </w:rPr>
        <w:t>b</w:t>
      </w:r>
      <w:r w:rsidR="00B21A72">
        <w:rPr>
          <w:b/>
          <w:bCs/>
          <w:lang w:val="pl-PL"/>
        </w:rPr>
        <w:t xml:space="preserve">ędzie </w:t>
      </w:r>
      <w:r w:rsidR="0073147C">
        <w:rPr>
          <w:b/>
          <w:bCs/>
          <w:lang w:val="pl-PL"/>
        </w:rPr>
        <w:t>jedyną</w:t>
      </w:r>
      <w:r w:rsidR="00B21A72">
        <w:rPr>
          <w:b/>
          <w:bCs/>
          <w:lang w:val="pl-PL"/>
        </w:rPr>
        <w:t xml:space="preserve"> tego typu placówk</w:t>
      </w:r>
      <w:r w:rsidR="0073147C">
        <w:rPr>
          <w:b/>
          <w:bCs/>
          <w:lang w:val="pl-PL"/>
        </w:rPr>
        <w:t>ą</w:t>
      </w:r>
      <w:r w:rsidR="00B21A72">
        <w:rPr>
          <w:b/>
          <w:bCs/>
          <w:lang w:val="pl-PL"/>
        </w:rPr>
        <w:t xml:space="preserve">, gdzie obok salonu oferującego ponad </w:t>
      </w:r>
      <w:r w:rsidR="00E06E97">
        <w:rPr>
          <w:b/>
          <w:bCs/>
          <w:lang w:val="pl-PL"/>
        </w:rPr>
        <w:t>100</w:t>
      </w:r>
      <w:r w:rsidR="00DF3726">
        <w:rPr>
          <w:b/>
          <w:bCs/>
          <w:lang w:val="pl-PL"/>
        </w:rPr>
        <w:t xml:space="preserve"> </w:t>
      </w:r>
      <w:r w:rsidR="00E06E97">
        <w:rPr>
          <w:b/>
          <w:bCs/>
          <w:lang w:val="pl-PL"/>
        </w:rPr>
        <w:t>samochodów używanych różnych marek</w:t>
      </w:r>
      <w:r w:rsidR="002B1A5C" w:rsidRPr="00351D89">
        <w:rPr>
          <w:b/>
          <w:bCs/>
          <w:lang w:val="pl-PL"/>
        </w:rPr>
        <w:t xml:space="preserve"> </w:t>
      </w:r>
      <w:r w:rsidR="00E06E97">
        <w:rPr>
          <w:b/>
          <w:bCs/>
          <w:lang w:val="pl-PL"/>
        </w:rPr>
        <w:t>z</w:t>
      </w:r>
      <w:r w:rsidR="00E06E97" w:rsidRPr="00E06E97">
        <w:rPr>
          <w:b/>
          <w:bCs/>
          <w:lang w:val="pl-PL"/>
        </w:rPr>
        <w:t>najdą się też autoryzowane serwisy marek BMW i MINI oraz Jaguar i Land Rover</w:t>
      </w:r>
      <w:r w:rsidR="00E06E97">
        <w:rPr>
          <w:b/>
          <w:bCs/>
          <w:lang w:val="pl-PL"/>
        </w:rPr>
        <w:t>.</w:t>
      </w:r>
      <w:r w:rsidR="00B21A72">
        <w:rPr>
          <w:b/>
          <w:bCs/>
          <w:lang w:val="pl-PL"/>
        </w:rPr>
        <w:t xml:space="preserve"> </w:t>
      </w:r>
      <w:r w:rsidR="000A1B73">
        <w:rPr>
          <w:b/>
          <w:bCs/>
          <w:lang w:val="pl-PL"/>
        </w:rPr>
        <w:t>Dodatkowym atutem nowego miejsca</w:t>
      </w:r>
      <w:r w:rsidR="0073147C">
        <w:rPr>
          <w:b/>
          <w:bCs/>
          <w:lang w:val="pl-PL"/>
        </w:rPr>
        <w:t xml:space="preserve"> </w:t>
      </w:r>
      <w:r w:rsidR="000A1B73">
        <w:rPr>
          <w:b/>
          <w:bCs/>
          <w:lang w:val="pl-PL"/>
        </w:rPr>
        <w:t xml:space="preserve">będzie unikalne </w:t>
      </w:r>
      <w:r w:rsidR="0073147C">
        <w:rPr>
          <w:b/>
          <w:bCs/>
          <w:lang w:val="pl-PL"/>
        </w:rPr>
        <w:t>w kraju</w:t>
      </w:r>
      <w:r w:rsidR="00507F4F">
        <w:rPr>
          <w:b/>
          <w:bCs/>
          <w:lang w:val="pl-PL"/>
        </w:rPr>
        <w:t xml:space="preserve"> </w:t>
      </w:r>
      <w:r w:rsidR="000A1B73">
        <w:rPr>
          <w:b/>
          <w:bCs/>
          <w:lang w:val="pl-PL"/>
        </w:rPr>
        <w:t xml:space="preserve">podejście </w:t>
      </w:r>
      <w:r w:rsidR="00EE3F65">
        <w:rPr>
          <w:b/>
          <w:bCs/>
          <w:lang w:val="pl-PL"/>
        </w:rPr>
        <w:t>do obsługi klienta</w:t>
      </w:r>
      <w:r w:rsidR="000A1B73">
        <w:rPr>
          <w:b/>
          <w:bCs/>
          <w:lang w:val="pl-PL"/>
        </w:rPr>
        <w:t>.</w:t>
      </w:r>
    </w:p>
    <w:p w14:paraId="64A44058" w14:textId="1BAFF4B1" w:rsidR="000A1B73" w:rsidRDefault="00FF4D5B" w:rsidP="000A1B73">
      <w:pPr>
        <w:rPr>
          <w:lang w:val="pl-PL"/>
        </w:rPr>
      </w:pPr>
      <w:r>
        <w:rPr>
          <w:lang w:val="pl-PL"/>
        </w:rPr>
        <w:t>W nowej lokalizacji</w:t>
      </w:r>
      <w:r w:rsidR="0073147C">
        <w:rPr>
          <w:lang w:val="pl-PL"/>
        </w:rPr>
        <w:t xml:space="preserve"> przy ulicy Łopuszańskiej w Warszawie</w:t>
      </w:r>
      <w:r>
        <w:rPr>
          <w:lang w:val="pl-PL"/>
        </w:rPr>
        <w:t xml:space="preserve"> </w:t>
      </w:r>
      <w:r w:rsidR="007F5ED2">
        <w:rPr>
          <w:lang w:val="pl-PL"/>
        </w:rPr>
        <w:t xml:space="preserve">klienci znajdą bogaty wybór </w:t>
      </w:r>
      <w:r w:rsidR="00C707CF">
        <w:rPr>
          <w:lang w:val="pl-PL"/>
        </w:rPr>
        <w:t xml:space="preserve">używanych </w:t>
      </w:r>
      <w:r w:rsidR="00321E5C">
        <w:rPr>
          <w:lang w:val="pl-PL"/>
        </w:rPr>
        <w:t xml:space="preserve">modeli </w:t>
      </w:r>
      <w:r w:rsidR="00317FA7">
        <w:rPr>
          <w:lang w:val="pl-PL"/>
        </w:rPr>
        <w:t xml:space="preserve">aut </w:t>
      </w:r>
      <w:r w:rsidR="00136725">
        <w:rPr>
          <w:lang w:val="pl-PL"/>
        </w:rPr>
        <w:t>wszystkich marek</w:t>
      </w:r>
      <w:r w:rsidR="00642917">
        <w:rPr>
          <w:lang w:val="pl-PL"/>
        </w:rPr>
        <w:t>. Będą one</w:t>
      </w:r>
      <w:r w:rsidR="00136725">
        <w:rPr>
          <w:lang w:val="pl-PL"/>
        </w:rPr>
        <w:t xml:space="preserve"> </w:t>
      </w:r>
      <w:r w:rsidR="00642917">
        <w:rPr>
          <w:lang w:val="pl-PL"/>
        </w:rPr>
        <w:t xml:space="preserve">dostępne </w:t>
      </w:r>
      <w:r w:rsidR="00136725">
        <w:rPr>
          <w:lang w:val="pl-PL"/>
        </w:rPr>
        <w:t xml:space="preserve">w ramach oferty Inchcape </w:t>
      </w:r>
      <w:proofErr w:type="spellStart"/>
      <w:r w:rsidR="00136725">
        <w:rPr>
          <w:lang w:val="pl-PL"/>
        </w:rPr>
        <w:t>Certified</w:t>
      </w:r>
      <w:proofErr w:type="spellEnd"/>
      <w:r w:rsidR="006F5C54">
        <w:rPr>
          <w:lang w:val="pl-PL"/>
        </w:rPr>
        <w:t>,</w:t>
      </w:r>
      <w:r w:rsidR="00642917">
        <w:rPr>
          <w:lang w:val="pl-PL"/>
        </w:rPr>
        <w:t xml:space="preserve"> którą stanowią samochody z niskim przebiegiem poniżej średniej wartości dla danego wieku, modele o niskim stopniu zużycia oraz </w:t>
      </w:r>
      <w:r w:rsidR="00153A4F">
        <w:rPr>
          <w:lang w:val="pl-PL"/>
        </w:rPr>
        <w:t xml:space="preserve">ze </w:t>
      </w:r>
      <w:r w:rsidR="00F40A6B">
        <w:rPr>
          <w:lang w:val="pl-PL"/>
        </w:rPr>
        <w:t>szczegółowo</w:t>
      </w:r>
      <w:r w:rsidR="00642917">
        <w:rPr>
          <w:lang w:val="pl-PL"/>
        </w:rPr>
        <w:t xml:space="preserve"> sprawdzoną historią pod względem technicznym. </w:t>
      </w:r>
      <w:r w:rsidR="00136725">
        <w:rPr>
          <w:lang w:val="pl-PL"/>
        </w:rPr>
        <w:t>Wśród nich nie zabra</w:t>
      </w:r>
      <w:r w:rsidR="00FC547E">
        <w:rPr>
          <w:lang w:val="pl-PL"/>
        </w:rPr>
        <w:t>k</w:t>
      </w:r>
      <w:r w:rsidR="00136725">
        <w:rPr>
          <w:lang w:val="pl-PL"/>
        </w:rPr>
        <w:t xml:space="preserve">nie również aut </w:t>
      </w:r>
      <w:r w:rsidR="007F5ED2">
        <w:rPr>
          <w:lang w:val="pl-PL"/>
        </w:rPr>
        <w:t>z portfolio</w:t>
      </w:r>
      <w:r w:rsidR="00136725">
        <w:rPr>
          <w:lang w:val="pl-PL"/>
        </w:rPr>
        <w:t xml:space="preserve"> </w:t>
      </w:r>
      <w:r w:rsidR="004B0868">
        <w:rPr>
          <w:lang w:val="pl-PL"/>
        </w:rPr>
        <w:t xml:space="preserve">MINI i </w:t>
      </w:r>
      <w:r w:rsidR="007F5ED2">
        <w:rPr>
          <w:lang w:val="pl-PL"/>
        </w:rPr>
        <w:t>BMW</w:t>
      </w:r>
      <w:r w:rsidR="001F1587">
        <w:rPr>
          <w:lang w:val="pl-PL"/>
        </w:rPr>
        <w:t>, w tym</w:t>
      </w:r>
      <w:r w:rsidR="007F5ED2">
        <w:rPr>
          <w:lang w:val="pl-PL"/>
        </w:rPr>
        <w:t xml:space="preserve"> </w:t>
      </w:r>
      <w:r w:rsidR="00136725">
        <w:rPr>
          <w:lang w:val="pl-PL"/>
        </w:rPr>
        <w:t>z</w:t>
      </w:r>
      <w:r w:rsidR="00C84E15">
        <w:rPr>
          <w:lang w:val="pl-PL"/>
        </w:rPr>
        <w:t> </w:t>
      </w:r>
      <w:r w:rsidR="00136725">
        <w:rPr>
          <w:lang w:val="pl-PL"/>
        </w:rPr>
        <w:t xml:space="preserve">certyfikatem BMW Premium </w:t>
      </w:r>
      <w:proofErr w:type="spellStart"/>
      <w:r w:rsidR="00136725">
        <w:rPr>
          <w:lang w:val="pl-PL"/>
        </w:rPr>
        <w:t>Selection</w:t>
      </w:r>
      <w:proofErr w:type="spellEnd"/>
      <w:r w:rsidR="00FC547E">
        <w:rPr>
          <w:lang w:val="pl-PL"/>
        </w:rPr>
        <w:t xml:space="preserve"> i </w:t>
      </w:r>
      <w:r w:rsidR="00FC547E" w:rsidRPr="00642917">
        <w:rPr>
          <w:rFonts w:ascii="Arial" w:hAnsi="Arial" w:cs="Arial"/>
          <w:color w:val="262626"/>
          <w:shd w:val="clear" w:color="auto" w:fill="FFFFFF"/>
          <w:lang w:val="pl-PL"/>
        </w:rPr>
        <w:t>24-</w:t>
      </w:r>
      <w:r w:rsidR="00FC547E" w:rsidRPr="00F751A4">
        <w:rPr>
          <w:lang w:val="pl-PL"/>
        </w:rPr>
        <w:t>miesięczną ochroną gwarancyjną na wszystkie elementy mechaniczne i</w:t>
      </w:r>
      <w:r w:rsidR="00F751A4">
        <w:rPr>
          <w:lang w:val="pl-PL"/>
        </w:rPr>
        <w:t> </w:t>
      </w:r>
      <w:r w:rsidR="00FC547E" w:rsidRPr="00F751A4">
        <w:rPr>
          <w:lang w:val="pl-PL"/>
        </w:rPr>
        <w:t>elektroniczne.</w:t>
      </w:r>
      <w:r w:rsidR="00317FA7">
        <w:rPr>
          <w:lang w:val="pl-PL"/>
        </w:rPr>
        <w:t xml:space="preserve"> Osoby, które chciałyby zamienić swój dotychczasowy </w:t>
      </w:r>
      <w:r w:rsidR="00F22060">
        <w:rPr>
          <w:lang w:val="pl-PL"/>
        </w:rPr>
        <w:t>pojazd</w:t>
      </w:r>
      <w:r w:rsidR="009A5089">
        <w:rPr>
          <w:lang w:val="pl-PL"/>
        </w:rPr>
        <w:t>,</w:t>
      </w:r>
      <w:r w:rsidR="000F493D">
        <w:rPr>
          <w:lang w:val="pl-PL"/>
        </w:rPr>
        <w:t xml:space="preserve"> </w:t>
      </w:r>
      <w:r w:rsidR="00B307D1">
        <w:rPr>
          <w:lang w:val="pl-PL"/>
        </w:rPr>
        <w:t xml:space="preserve">będą mogły </w:t>
      </w:r>
      <w:r w:rsidR="00317FA7">
        <w:rPr>
          <w:lang w:val="pl-PL"/>
        </w:rPr>
        <w:t>zrobić</w:t>
      </w:r>
      <w:r w:rsidR="00507F4F">
        <w:rPr>
          <w:lang w:val="pl-PL"/>
        </w:rPr>
        <w:t xml:space="preserve"> </w:t>
      </w:r>
      <w:r w:rsidR="009A5089">
        <w:rPr>
          <w:lang w:val="pl-PL"/>
        </w:rPr>
        <w:t xml:space="preserve">to </w:t>
      </w:r>
      <w:r w:rsidR="00507F4F">
        <w:rPr>
          <w:lang w:val="pl-PL"/>
        </w:rPr>
        <w:t>w prosty sposób</w:t>
      </w:r>
      <w:r w:rsidR="000F493D">
        <w:rPr>
          <w:lang w:val="pl-PL"/>
        </w:rPr>
        <w:t xml:space="preserve">, korzystając </w:t>
      </w:r>
      <w:r w:rsidR="00273592">
        <w:rPr>
          <w:lang w:val="pl-PL"/>
        </w:rPr>
        <w:t xml:space="preserve">z pełnej obsługi finansowej uwzględniającej potrzeby zarówno osób indywidualnych, jak też podmiotów </w:t>
      </w:r>
      <w:r w:rsidR="00351D89">
        <w:rPr>
          <w:lang w:val="pl-PL"/>
        </w:rPr>
        <w:t xml:space="preserve">instytucjonalnych </w:t>
      </w:r>
      <w:r w:rsidR="00273592">
        <w:rPr>
          <w:lang w:val="pl-PL"/>
        </w:rPr>
        <w:t>czy</w:t>
      </w:r>
      <w:r w:rsidR="000F493D">
        <w:rPr>
          <w:lang w:val="pl-PL"/>
        </w:rPr>
        <w:t xml:space="preserve"> opcji odkupu starego auta</w:t>
      </w:r>
      <w:r w:rsidR="00317FA7">
        <w:rPr>
          <w:lang w:val="pl-PL"/>
        </w:rPr>
        <w:t>.</w:t>
      </w:r>
      <w:r w:rsidR="00321E5C" w:rsidRPr="000A1B73">
        <w:rPr>
          <w:lang w:val="pl-PL"/>
        </w:rPr>
        <w:t xml:space="preserve"> </w:t>
      </w:r>
    </w:p>
    <w:p w14:paraId="02D0CD21" w14:textId="33AAA5F9" w:rsidR="00126A11" w:rsidRDefault="00E06E97" w:rsidP="000A1B73">
      <w:pPr>
        <w:rPr>
          <w:lang w:val="pl-PL"/>
        </w:rPr>
      </w:pPr>
      <w:r>
        <w:rPr>
          <w:lang w:val="pl-PL"/>
        </w:rPr>
        <w:t>W n</w:t>
      </w:r>
      <w:r w:rsidR="00273592">
        <w:rPr>
          <w:lang w:val="pl-PL"/>
        </w:rPr>
        <w:t>owoczesny</w:t>
      </w:r>
      <w:r>
        <w:rPr>
          <w:lang w:val="pl-PL"/>
        </w:rPr>
        <w:t>m</w:t>
      </w:r>
      <w:r w:rsidR="00273592">
        <w:rPr>
          <w:lang w:val="pl-PL"/>
        </w:rPr>
        <w:t xml:space="preserve"> obiek</w:t>
      </w:r>
      <w:r>
        <w:rPr>
          <w:lang w:val="pl-PL"/>
        </w:rPr>
        <w:t>cie</w:t>
      </w:r>
      <w:r w:rsidR="00273592">
        <w:rPr>
          <w:lang w:val="pl-PL"/>
        </w:rPr>
        <w:t xml:space="preserve"> poza </w:t>
      </w:r>
      <w:proofErr w:type="spellStart"/>
      <w:r w:rsidR="00317FA7">
        <w:rPr>
          <w:lang w:val="pl-PL"/>
        </w:rPr>
        <w:t>showroom</w:t>
      </w:r>
      <w:r w:rsidR="00273592">
        <w:rPr>
          <w:lang w:val="pl-PL"/>
        </w:rPr>
        <w:t>em</w:t>
      </w:r>
      <w:proofErr w:type="spellEnd"/>
      <w:r w:rsidR="00B6514A">
        <w:rPr>
          <w:lang w:val="pl-PL"/>
        </w:rPr>
        <w:t xml:space="preserve"> samochodów używanych</w:t>
      </w:r>
      <w:r w:rsidR="00273592">
        <w:rPr>
          <w:lang w:val="pl-PL"/>
        </w:rPr>
        <w:t xml:space="preserve"> </w:t>
      </w:r>
      <w:r>
        <w:rPr>
          <w:lang w:val="pl-PL"/>
        </w:rPr>
        <w:t>znajdą się także</w:t>
      </w:r>
      <w:r w:rsidR="00317FA7">
        <w:rPr>
          <w:lang w:val="pl-PL"/>
        </w:rPr>
        <w:t xml:space="preserve"> autoryzowan</w:t>
      </w:r>
      <w:r>
        <w:rPr>
          <w:lang w:val="pl-PL"/>
        </w:rPr>
        <w:t>e</w:t>
      </w:r>
      <w:r w:rsidR="00317FA7">
        <w:rPr>
          <w:lang w:val="pl-PL"/>
        </w:rPr>
        <w:t xml:space="preserve"> serwis</w:t>
      </w:r>
      <w:r>
        <w:rPr>
          <w:lang w:val="pl-PL"/>
        </w:rPr>
        <w:t>y</w:t>
      </w:r>
      <w:r w:rsidR="00317FA7">
        <w:rPr>
          <w:lang w:val="pl-PL"/>
        </w:rPr>
        <w:t xml:space="preserve"> mechaniczn</w:t>
      </w:r>
      <w:r>
        <w:rPr>
          <w:lang w:val="pl-PL"/>
        </w:rPr>
        <w:t>e</w:t>
      </w:r>
      <w:r w:rsidR="00317FA7">
        <w:rPr>
          <w:lang w:val="pl-PL"/>
        </w:rPr>
        <w:t xml:space="preserve"> </w:t>
      </w:r>
      <w:r w:rsidR="009F7EC6">
        <w:rPr>
          <w:lang w:val="pl-PL"/>
        </w:rPr>
        <w:t>oferując</w:t>
      </w:r>
      <w:r w:rsidR="00CA7098">
        <w:rPr>
          <w:lang w:val="pl-PL"/>
        </w:rPr>
        <w:t>e</w:t>
      </w:r>
      <w:r w:rsidR="009F7EC6">
        <w:rPr>
          <w:lang w:val="pl-PL"/>
        </w:rPr>
        <w:t xml:space="preserve"> profesjonalną opiekę dla pojazdów </w:t>
      </w:r>
      <w:r w:rsidR="00317FA7">
        <w:rPr>
          <w:lang w:val="pl-PL"/>
        </w:rPr>
        <w:t>marek BMW</w:t>
      </w:r>
      <w:r w:rsidR="004B0868">
        <w:rPr>
          <w:lang w:val="pl-PL"/>
        </w:rPr>
        <w:t xml:space="preserve"> i</w:t>
      </w:r>
      <w:r w:rsidR="00317FA7">
        <w:rPr>
          <w:lang w:val="pl-PL"/>
        </w:rPr>
        <w:t xml:space="preserve"> </w:t>
      </w:r>
      <w:r w:rsidR="0073147C">
        <w:rPr>
          <w:lang w:val="pl-PL"/>
        </w:rPr>
        <w:t>MINI</w:t>
      </w:r>
      <w:r w:rsidR="00505966">
        <w:rPr>
          <w:lang w:val="pl-PL"/>
        </w:rPr>
        <w:t xml:space="preserve"> </w:t>
      </w:r>
      <w:r>
        <w:rPr>
          <w:lang w:val="pl-PL"/>
        </w:rPr>
        <w:t>oraz</w:t>
      </w:r>
      <w:r w:rsidR="009F7EC6">
        <w:rPr>
          <w:lang w:val="pl-PL"/>
        </w:rPr>
        <w:t xml:space="preserve"> </w:t>
      </w:r>
      <w:r w:rsidR="00505966">
        <w:rPr>
          <w:lang w:val="pl-PL"/>
        </w:rPr>
        <w:t>Jaguar</w:t>
      </w:r>
      <w:r w:rsidR="00EE3F65">
        <w:rPr>
          <w:lang w:val="pl-PL"/>
        </w:rPr>
        <w:t xml:space="preserve"> i</w:t>
      </w:r>
      <w:r w:rsidR="00505966">
        <w:rPr>
          <w:lang w:val="pl-PL"/>
        </w:rPr>
        <w:t xml:space="preserve"> Land Rover. Będzie to pierwszy serwis</w:t>
      </w:r>
      <w:r w:rsidR="000F493D">
        <w:rPr>
          <w:lang w:val="pl-PL"/>
        </w:rPr>
        <w:t xml:space="preserve"> Inchcape</w:t>
      </w:r>
      <w:r w:rsidR="00505966">
        <w:rPr>
          <w:lang w:val="pl-PL"/>
        </w:rPr>
        <w:t xml:space="preserve"> </w:t>
      </w:r>
      <w:r w:rsidR="00392F5D">
        <w:rPr>
          <w:lang w:val="pl-PL"/>
        </w:rPr>
        <w:t xml:space="preserve">dla </w:t>
      </w:r>
      <w:r w:rsidR="00505966">
        <w:rPr>
          <w:lang w:val="pl-PL"/>
        </w:rPr>
        <w:t>marek</w:t>
      </w:r>
      <w:r w:rsidR="006F5C54">
        <w:rPr>
          <w:lang w:val="pl-PL"/>
        </w:rPr>
        <w:t xml:space="preserve"> </w:t>
      </w:r>
      <w:r w:rsidR="00505966">
        <w:rPr>
          <w:lang w:val="pl-PL"/>
        </w:rPr>
        <w:t>J</w:t>
      </w:r>
      <w:r w:rsidR="00010E07">
        <w:rPr>
          <w:lang w:val="pl-PL"/>
        </w:rPr>
        <w:t xml:space="preserve">aguar </w:t>
      </w:r>
      <w:r w:rsidR="006F5C54">
        <w:rPr>
          <w:lang w:val="pl-PL"/>
        </w:rPr>
        <w:t xml:space="preserve">i </w:t>
      </w:r>
      <w:r w:rsidR="00505966">
        <w:rPr>
          <w:lang w:val="pl-PL"/>
        </w:rPr>
        <w:t>L</w:t>
      </w:r>
      <w:r w:rsidR="00010E07">
        <w:rPr>
          <w:lang w:val="pl-PL"/>
        </w:rPr>
        <w:t xml:space="preserve">and </w:t>
      </w:r>
      <w:r w:rsidR="00505966">
        <w:rPr>
          <w:lang w:val="pl-PL"/>
        </w:rPr>
        <w:t>R</w:t>
      </w:r>
      <w:r w:rsidR="00010E07">
        <w:rPr>
          <w:lang w:val="pl-PL"/>
        </w:rPr>
        <w:t>over</w:t>
      </w:r>
      <w:r w:rsidR="00505966">
        <w:rPr>
          <w:lang w:val="pl-PL"/>
        </w:rPr>
        <w:t xml:space="preserve"> w</w:t>
      </w:r>
      <w:r w:rsidR="00CA46C3">
        <w:rPr>
          <w:lang w:val="pl-PL"/>
        </w:rPr>
        <w:t> </w:t>
      </w:r>
      <w:r w:rsidR="00505966">
        <w:rPr>
          <w:lang w:val="pl-PL"/>
        </w:rPr>
        <w:t xml:space="preserve">Polsce. </w:t>
      </w:r>
    </w:p>
    <w:p w14:paraId="18BAD21E" w14:textId="131E2988" w:rsidR="00331932" w:rsidRDefault="00505966" w:rsidP="000A1B73">
      <w:pPr>
        <w:rPr>
          <w:lang w:val="pl-PL"/>
        </w:rPr>
      </w:pPr>
      <w:r>
        <w:rPr>
          <w:lang w:val="pl-PL"/>
        </w:rPr>
        <w:t xml:space="preserve">Inchcape </w:t>
      </w:r>
      <w:r w:rsidR="00507F4F">
        <w:rPr>
          <w:lang w:val="pl-PL"/>
        </w:rPr>
        <w:t xml:space="preserve">dostosowuje się do obecnej sytuacji i </w:t>
      </w:r>
      <w:r>
        <w:rPr>
          <w:lang w:val="pl-PL"/>
        </w:rPr>
        <w:t>stawia na bezpieczeństwo, jakość i komfort kli</w:t>
      </w:r>
      <w:r w:rsidR="00331932">
        <w:rPr>
          <w:lang w:val="pl-PL"/>
        </w:rPr>
        <w:t xml:space="preserve">entów, dlatego </w:t>
      </w:r>
      <w:r w:rsidR="00F6272E">
        <w:rPr>
          <w:lang w:val="pl-PL"/>
        </w:rPr>
        <w:t xml:space="preserve">niemal </w:t>
      </w:r>
      <w:r w:rsidR="00FB4624">
        <w:rPr>
          <w:lang w:val="pl-PL"/>
        </w:rPr>
        <w:t xml:space="preserve">wszystkie </w:t>
      </w:r>
      <w:r w:rsidR="00F6272E">
        <w:rPr>
          <w:lang w:val="pl-PL"/>
        </w:rPr>
        <w:t>procesy</w:t>
      </w:r>
      <w:r w:rsidR="006C3F74">
        <w:rPr>
          <w:lang w:val="pl-PL"/>
        </w:rPr>
        <w:t>, takie jak umawianie wizyty, konsultacje, sam serwis i płatności,</w:t>
      </w:r>
      <w:r w:rsidR="00F6272E">
        <w:rPr>
          <w:lang w:val="pl-PL"/>
        </w:rPr>
        <w:t xml:space="preserve"> </w:t>
      </w:r>
      <w:r w:rsidR="00F40A6B">
        <w:rPr>
          <w:lang w:val="pl-PL"/>
        </w:rPr>
        <w:t xml:space="preserve">mogą odbywać </w:t>
      </w:r>
      <w:r w:rsidR="00F6272E">
        <w:rPr>
          <w:lang w:val="pl-PL"/>
        </w:rPr>
        <w:t>się zdalnie.</w:t>
      </w:r>
      <w:r w:rsidR="006C3F74">
        <w:rPr>
          <w:lang w:val="pl-PL"/>
        </w:rPr>
        <w:t xml:space="preserve"> Wystarczy tylko przyjechać do Inchcape Park, </w:t>
      </w:r>
      <w:r w:rsidR="004B0868">
        <w:rPr>
          <w:lang w:val="pl-PL"/>
        </w:rPr>
        <w:t>zaparkować</w:t>
      </w:r>
      <w:r w:rsidR="006C3F74">
        <w:rPr>
          <w:lang w:val="pl-PL"/>
        </w:rPr>
        <w:t xml:space="preserve"> auto w wyznaczonym miejscu, a kluczyk </w:t>
      </w:r>
      <w:r w:rsidR="00E06100">
        <w:rPr>
          <w:lang w:val="pl-PL"/>
        </w:rPr>
        <w:t>pozostawić w</w:t>
      </w:r>
      <w:r w:rsidR="006C3F74">
        <w:rPr>
          <w:lang w:val="pl-PL"/>
        </w:rPr>
        <w:t xml:space="preserve"> skr</w:t>
      </w:r>
      <w:r w:rsidR="00E06100">
        <w:rPr>
          <w:lang w:val="pl-PL"/>
        </w:rPr>
        <w:t>ytce w tzw.</w:t>
      </w:r>
      <w:r w:rsidR="006C3F74">
        <w:rPr>
          <w:lang w:val="pl-PL"/>
        </w:rPr>
        <w:t xml:space="preserve"> </w:t>
      </w:r>
      <w:proofErr w:type="spellStart"/>
      <w:r w:rsidR="006C3F74">
        <w:rPr>
          <w:lang w:val="pl-PL"/>
        </w:rPr>
        <w:t>kluczykoma</w:t>
      </w:r>
      <w:r w:rsidR="00E06100">
        <w:rPr>
          <w:lang w:val="pl-PL"/>
        </w:rPr>
        <w:t>cie</w:t>
      </w:r>
      <w:proofErr w:type="spellEnd"/>
      <w:r w:rsidR="006C3F74">
        <w:rPr>
          <w:lang w:val="pl-PL"/>
        </w:rPr>
        <w:t>.</w:t>
      </w:r>
      <w:r w:rsidR="00F6272E">
        <w:rPr>
          <w:lang w:val="pl-PL"/>
        </w:rPr>
        <w:t xml:space="preserve"> </w:t>
      </w:r>
      <w:r w:rsidR="00E06100">
        <w:rPr>
          <w:lang w:val="pl-PL"/>
        </w:rPr>
        <w:t xml:space="preserve">Postęp prac będzie można śledzić na </w:t>
      </w:r>
      <w:r w:rsidR="00E06100" w:rsidRPr="00505966">
        <w:rPr>
          <w:lang w:val="pl-PL"/>
        </w:rPr>
        <w:t>przysłanym filmie</w:t>
      </w:r>
      <w:r w:rsidR="00E06100">
        <w:rPr>
          <w:lang w:val="pl-PL"/>
        </w:rPr>
        <w:t xml:space="preserve">, a za pośrednictwem </w:t>
      </w:r>
      <w:r w:rsidR="00EE3F65">
        <w:rPr>
          <w:lang w:val="pl-PL"/>
        </w:rPr>
        <w:t>aplikacji</w:t>
      </w:r>
      <w:r w:rsidR="00E06100">
        <w:rPr>
          <w:lang w:val="pl-PL"/>
        </w:rPr>
        <w:t xml:space="preserve"> </w:t>
      </w:r>
      <w:r w:rsidR="00E06100" w:rsidRPr="00505966">
        <w:rPr>
          <w:lang w:val="pl-PL"/>
        </w:rPr>
        <w:t>zdecydować o</w:t>
      </w:r>
      <w:r w:rsidR="00153A4F">
        <w:rPr>
          <w:lang w:val="pl-PL"/>
        </w:rPr>
        <w:t> </w:t>
      </w:r>
      <w:r w:rsidR="00E06100" w:rsidRPr="00505966">
        <w:rPr>
          <w:lang w:val="pl-PL"/>
        </w:rPr>
        <w:t xml:space="preserve">zakresie </w:t>
      </w:r>
      <w:r w:rsidR="00E06100">
        <w:rPr>
          <w:lang w:val="pl-PL"/>
        </w:rPr>
        <w:t xml:space="preserve">świadczonych usług. </w:t>
      </w:r>
      <w:r w:rsidR="006C3F74">
        <w:rPr>
          <w:lang w:val="pl-PL"/>
        </w:rPr>
        <w:t>Bezkontaktowe pozostawianie lub odbiór samochodu będą możliwe nawet poza godzinami pracy oddziału</w:t>
      </w:r>
      <w:r w:rsidR="00EE3F65">
        <w:rPr>
          <w:lang w:val="pl-PL"/>
        </w:rPr>
        <w:t>, 24/7</w:t>
      </w:r>
      <w:r w:rsidR="006C3F74">
        <w:rPr>
          <w:lang w:val="pl-PL"/>
        </w:rPr>
        <w:t xml:space="preserve">. </w:t>
      </w:r>
      <w:r w:rsidR="00E06100">
        <w:rPr>
          <w:lang w:val="pl-PL"/>
        </w:rPr>
        <w:t xml:space="preserve">Dzięki temu </w:t>
      </w:r>
      <w:r w:rsidR="00FB4624">
        <w:rPr>
          <w:lang w:val="pl-PL"/>
        </w:rPr>
        <w:t>za</w:t>
      </w:r>
      <w:r w:rsidR="004367C9">
        <w:rPr>
          <w:lang w:val="pl-PL"/>
        </w:rPr>
        <w:t>o</w:t>
      </w:r>
      <w:r w:rsidR="00FB4624">
        <w:rPr>
          <w:lang w:val="pl-PL"/>
        </w:rPr>
        <w:t xml:space="preserve">szczędzony czas </w:t>
      </w:r>
      <w:r w:rsidR="00E06100">
        <w:rPr>
          <w:lang w:val="pl-PL"/>
        </w:rPr>
        <w:t xml:space="preserve">będzie można </w:t>
      </w:r>
      <w:r w:rsidR="00FB4624">
        <w:rPr>
          <w:lang w:val="pl-PL"/>
        </w:rPr>
        <w:t>przeznaczyć na inne aktywności.</w:t>
      </w:r>
    </w:p>
    <w:p w14:paraId="1CB42916" w14:textId="270BE92D" w:rsidR="001F1587" w:rsidRPr="00DE6982" w:rsidRDefault="001F1587" w:rsidP="001F1587">
      <w:pPr>
        <w:rPr>
          <w:rFonts w:ascii="Calibri" w:hAnsi="Calibri"/>
          <w:b/>
          <w:bCs/>
          <w:sz w:val="22"/>
          <w:szCs w:val="22"/>
          <w:lang w:val="pl-PL"/>
        </w:rPr>
      </w:pPr>
      <w:r w:rsidRPr="00DE6982">
        <w:rPr>
          <w:i/>
          <w:iCs/>
          <w:lang w:val="pl-PL"/>
        </w:rPr>
        <w:t>Budowa nowego konceptu Inchcape Park w Warszawie to ważny element strategii rozwoju naszej firmy w Polsce w</w:t>
      </w:r>
      <w:r w:rsidR="00DE6982">
        <w:rPr>
          <w:i/>
          <w:iCs/>
          <w:lang w:val="pl-PL"/>
        </w:rPr>
        <w:t> </w:t>
      </w:r>
      <w:r w:rsidRPr="00DE6982">
        <w:rPr>
          <w:i/>
          <w:iCs/>
          <w:lang w:val="pl-PL"/>
        </w:rPr>
        <w:t>kontekście nawiązania współpracy z nowymi markami Jaguar i Land Rover, a także koncentracji na sprzedaży pojazdów używanych. W nowym salonie i serwisie wychodzimy naprzeciw zmieniającym się potrzebom klientów, oferując szyty na miarę proces obsługi. To klient decyduje o sposobie obsługi. Dzięki usługom online minimalizujemy tradycyjny kontakt z</w:t>
      </w:r>
      <w:r w:rsidR="00DE6982">
        <w:rPr>
          <w:i/>
          <w:iCs/>
          <w:lang w:val="pl-PL"/>
        </w:rPr>
        <w:t> </w:t>
      </w:r>
      <w:r w:rsidRPr="00DE6982">
        <w:rPr>
          <w:i/>
          <w:iCs/>
          <w:lang w:val="pl-PL"/>
        </w:rPr>
        <w:t xml:space="preserve">serwisem. Wszystko odbywa się całkowicie zdalnie, wygodnie i bezpiecznie, a cały proces jest przejrzysty, co pozwala budować i utrzymać zaufanie klientów, które ma dziś większe znaczenie niż kiedykolwiek szczególnie w obszarze marek </w:t>
      </w:r>
      <w:proofErr w:type="spellStart"/>
      <w:r w:rsidRPr="00DE6982">
        <w:rPr>
          <w:i/>
          <w:iCs/>
          <w:lang w:val="pl-PL"/>
        </w:rPr>
        <w:t>premium</w:t>
      </w:r>
      <w:proofErr w:type="spellEnd"/>
      <w:r w:rsidRPr="00DE6982">
        <w:rPr>
          <w:i/>
          <w:iCs/>
          <w:lang w:val="pl-PL"/>
        </w:rPr>
        <w:t xml:space="preserve">. Bardzo się cieszę, że do grona lokalizacji i grupy dealerskiej Inchcape Polska dołącza tak innowacyjny koncept, który łączy autoryzowane serwisy marek BMW, MINI, Jaguar i Land Rover z salonem certyfikowanych samochodów używanych </w:t>
      </w:r>
      <w:r w:rsidRPr="00DE6982">
        <w:rPr>
          <w:lang w:val="pl-PL"/>
        </w:rPr>
        <w:t xml:space="preserve"> – powiedział </w:t>
      </w:r>
      <w:r w:rsidRPr="00DE6982">
        <w:rPr>
          <w:b/>
          <w:bCs/>
          <w:lang w:val="pl-PL"/>
        </w:rPr>
        <w:t>Witold Wcisło, Prezes Zarządu Inchcape Polska.</w:t>
      </w:r>
      <w:r w:rsidRPr="00DE6982">
        <w:rPr>
          <w:lang w:val="pl-PL"/>
        </w:rPr>
        <w:t xml:space="preserve"> </w:t>
      </w:r>
    </w:p>
    <w:p w14:paraId="56F2C5AD" w14:textId="1153663C" w:rsidR="00FF60F5" w:rsidRPr="00E83BA6" w:rsidRDefault="000A1B73" w:rsidP="00FF60F5">
      <w:pPr>
        <w:rPr>
          <w:lang w:val="pl-PL"/>
        </w:rPr>
      </w:pPr>
      <w:r w:rsidRPr="000A1B73">
        <w:rPr>
          <w:lang w:val="pl-PL"/>
        </w:rPr>
        <w:t>Inchcape Park będzie czwartą placówką</w:t>
      </w:r>
      <w:r>
        <w:rPr>
          <w:lang w:val="pl-PL"/>
        </w:rPr>
        <w:t xml:space="preserve"> </w:t>
      </w:r>
      <w:r w:rsidR="00351D89">
        <w:rPr>
          <w:lang w:val="pl-PL"/>
        </w:rPr>
        <w:t xml:space="preserve">Grupy </w:t>
      </w:r>
      <w:r>
        <w:rPr>
          <w:lang w:val="pl-PL"/>
        </w:rPr>
        <w:t>Inchcape</w:t>
      </w:r>
      <w:r w:rsidR="00126A11" w:rsidRPr="00126A11">
        <w:rPr>
          <w:lang w:val="pl-PL"/>
        </w:rPr>
        <w:t xml:space="preserve"> </w:t>
      </w:r>
      <w:r w:rsidR="00126A11">
        <w:rPr>
          <w:lang w:val="pl-PL"/>
        </w:rPr>
        <w:t>w Polsce</w:t>
      </w:r>
      <w:r>
        <w:rPr>
          <w:lang w:val="pl-PL"/>
        </w:rPr>
        <w:t xml:space="preserve">. Firma </w:t>
      </w:r>
      <w:r w:rsidR="00507F4F">
        <w:rPr>
          <w:lang w:val="pl-PL"/>
        </w:rPr>
        <w:t xml:space="preserve">obecna jest w </w:t>
      </w:r>
      <w:r w:rsidR="00D63E3C">
        <w:rPr>
          <w:lang w:val="pl-PL"/>
        </w:rPr>
        <w:t>kraju</w:t>
      </w:r>
      <w:r w:rsidR="00507F4F">
        <w:rPr>
          <w:lang w:val="pl-PL"/>
        </w:rPr>
        <w:t xml:space="preserve"> od 2004 roku</w:t>
      </w:r>
      <w:r w:rsidR="00CA7098">
        <w:rPr>
          <w:lang w:val="pl-PL"/>
        </w:rPr>
        <w:t xml:space="preserve"> jako partner marek BMW, BMW </w:t>
      </w:r>
      <w:proofErr w:type="spellStart"/>
      <w:r w:rsidR="00CA7098">
        <w:rPr>
          <w:lang w:val="pl-PL"/>
        </w:rPr>
        <w:t>Motorrad</w:t>
      </w:r>
      <w:proofErr w:type="spellEnd"/>
      <w:r w:rsidR="00CA7098">
        <w:rPr>
          <w:lang w:val="pl-PL"/>
        </w:rPr>
        <w:t xml:space="preserve"> i MINI</w:t>
      </w:r>
      <w:r w:rsidR="0073147C">
        <w:rPr>
          <w:lang w:val="pl-PL"/>
        </w:rPr>
        <w:t>. Posiada salony i serwisy</w:t>
      </w:r>
      <w:r w:rsidR="00507F4F">
        <w:rPr>
          <w:lang w:val="pl-PL"/>
        </w:rPr>
        <w:t xml:space="preserve"> </w:t>
      </w:r>
      <w:r>
        <w:rPr>
          <w:lang w:val="pl-PL"/>
        </w:rPr>
        <w:t>w Poznaniu, Wrocławiu i</w:t>
      </w:r>
      <w:r w:rsidR="00E83BA6">
        <w:rPr>
          <w:lang w:val="pl-PL"/>
        </w:rPr>
        <w:t> </w:t>
      </w:r>
      <w:r>
        <w:rPr>
          <w:lang w:val="pl-PL"/>
        </w:rPr>
        <w:t>Warszawie</w:t>
      </w:r>
      <w:r w:rsidR="00126A11">
        <w:rPr>
          <w:lang w:val="pl-PL"/>
        </w:rPr>
        <w:t xml:space="preserve">, </w:t>
      </w:r>
      <w:r w:rsidR="00126A11" w:rsidRPr="00126A11">
        <w:rPr>
          <w:lang w:val="pl-PL"/>
        </w:rPr>
        <w:t xml:space="preserve">gdzie </w:t>
      </w:r>
      <w:r w:rsidR="00507F4F">
        <w:rPr>
          <w:lang w:val="pl-PL"/>
        </w:rPr>
        <w:t>prowadzi</w:t>
      </w:r>
      <w:r w:rsidR="00126A11" w:rsidRPr="00126A11">
        <w:rPr>
          <w:lang w:val="pl-PL"/>
        </w:rPr>
        <w:t xml:space="preserve"> sprzedaż i</w:t>
      </w:r>
      <w:r w:rsidR="00C84E15">
        <w:rPr>
          <w:lang w:val="pl-PL"/>
        </w:rPr>
        <w:t> </w:t>
      </w:r>
      <w:r w:rsidR="00126A11" w:rsidRPr="00126A11">
        <w:rPr>
          <w:lang w:val="pl-PL"/>
        </w:rPr>
        <w:t>obsług</w:t>
      </w:r>
      <w:r w:rsidR="00507F4F">
        <w:rPr>
          <w:lang w:val="pl-PL"/>
        </w:rPr>
        <w:t>ę</w:t>
      </w:r>
      <w:r w:rsidR="00126A11" w:rsidRPr="00126A11">
        <w:rPr>
          <w:lang w:val="pl-PL"/>
        </w:rPr>
        <w:t xml:space="preserve"> samochodów i motocykli marki BMW oraz samochodów MINI</w:t>
      </w:r>
      <w:r w:rsidRPr="000A1B73">
        <w:rPr>
          <w:lang w:val="pl-PL"/>
        </w:rPr>
        <w:t>.</w:t>
      </w:r>
      <w:r w:rsidR="00126A11">
        <w:rPr>
          <w:lang w:val="pl-PL"/>
        </w:rPr>
        <w:t xml:space="preserve"> </w:t>
      </w:r>
    </w:p>
    <w:p w14:paraId="443D4BDE" w14:textId="6743FDC4" w:rsidR="00077BC0" w:rsidRDefault="00077BC0" w:rsidP="00077BC0">
      <w:pPr>
        <w:rPr>
          <w:b/>
          <w:bCs/>
          <w:lang w:val="pl-PL"/>
        </w:rPr>
      </w:pPr>
      <w:r>
        <w:rPr>
          <w:b/>
          <w:bCs/>
          <w:lang w:val="pl-PL"/>
        </w:rPr>
        <w:t>Kontakt dla mediów:</w:t>
      </w:r>
    </w:p>
    <w:p w14:paraId="366B29D6" w14:textId="1038D2B2" w:rsidR="00077BC0" w:rsidRDefault="00077BC0" w:rsidP="00077BC0">
      <w:pPr>
        <w:rPr>
          <w:lang w:val="pl-PL"/>
        </w:rPr>
      </w:pPr>
      <w:r>
        <w:rPr>
          <w:lang w:val="pl-PL"/>
        </w:rPr>
        <w:t>Karolina Gajewska</w:t>
      </w:r>
    </w:p>
    <w:p w14:paraId="6EF7C350" w14:textId="3EAA5782" w:rsidR="00077BC0" w:rsidRPr="00E625B4" w:rsidRDefault="009E7AEB" w:rsidP="00077BC0">
      <w:pPr>
        <w:rPr>
          <w:lang w:val="pl-PL"/>
        </w:rPr>
      </w:pPr>
      <w:r w:rsidRPr="00E625B4">
        <w:rPr>
          <w:lang w:val="pl-PL"/>
        </w:rPr>
        <w:t xml:space="preserve">PR </w:t>
      </w:r>
      <w:r w:rsidR="00153A4F">
        <w:rPr>
          <w:lang w:val="pl-PL"/>
        </w:rPr>
        <w:t>i</w:t>
      </w:r>
      <w:r w:rsidRPr="00E625B4">
        <w:rPr>
          <w:lang w:val="pl-PL"/>
        </w:rPr>
        <w:t xml:space="preserve"> </w:t>
      </w:r>
      <w:r w:rsidR="00AD4F29" w:rsidRPr="00E625B4">
        <w:rPr>
          <w:lang w:val="pl-PL"/>
        </w:rPr>
        <w:t xml:space="preserve">Marketing </w:t>
      </w:r>
      <w:proofErr w:type="spellStart"/>
      <w:r w:rsidR="00AD4F29" w:rsidRPr="00E625B4">
        <w:rPr>
          <w:lang w:val="pl-PL"/>
        </w:rPr>
        <w:t>Coordinator</w:t>
      </w:r>
      <w:proofErr w:type="spellEnd"/>
    </w:p>
    <w:p w14:paraId="7EB2A93E" w14:textId="7EC13C40" w:rsidR="00077BC0" w:rsidRPr="00DE6982" w:rsidRDefault="00153A4F" w:rsidP="00077BC0">
      <w:pPr>
        <w:rPr>
          <w:lang w:val="en-US"/>
        </w:rPr>
      </w:pPr>
      <w:r>
        <w:t xml:space="preserve">e-mail: </w:t>
      </w:r>
      <w:hyperlink r:id="rId8" w:history="1">
        <w:r w:rsidRPr="0029168E">
          <w:rPr>
            <w:rStyle w:val="Hipercze"/>
          </w:rPr>
          <w:t>karolina.gajewska@bmw-imp.pl</w:t>
        </w:r>
      </w:hyperlink>
      <w:r>
        <w:t xml:space="preserve"> </w:t>
      </w:r>
    </w:p>
    <w:p w14:paraId="5F67B8CF" w14:textId="1A7A5EED" w:rsidR="00077BC0" w:rsidRPr="00E625B4" w:rsidRDefault="00077BC0" w:rsidP="00077BC0">
      <w:pPr>
        <w:rPr>
          <w:lang w:val="pl-PL"/>
        </w:rPr>
      </w:pPr>
      <w:r w:rsidRPr="00E625B4">
        <w:rPr>
          <w:lang w:val="pl-PL"/>
        </w:rPr>
        <w:t>tel. 502 123</w:t>
      </w:r>
      <w:r w:rsidR="00267DFE" w:rsidRPr="00E625B4">
        <w:rPr>
          <w:lang w:val="pl-PL"/>
        </w:rPr>
        <w:t> </w:t>
      </w:r>
      <w:r w:rsidRPr="00E625B4">
        <w:rPr>
          <w:lang w:val="pl-PL"/>
        </w:rPr>
        <w:t>112</w:t>
      </w:r>
    </w:p>
    <w:p w14:paraId="15BF46D3" w14:textId="43BB6335" w:rsidR="00267DFE" w:rsidRPr="00E625B4" w:rsidRDefault="00267DFE" w:rsidP="00077BC0">
      <w:pPr>
        <w:rPr>
          <w:lang w:val="pl-PL"/>
        </w:rPr>
      </w:pPr>
    </w:p>
    <w:p w14:paraId="6C8C5EA0" w14:textId="0F288E83" w:rsidR="00E83BA6" w:rsidRPr="00E83BA6" w:rsidRDefault="00E83BA6" w:rsidP="00E83BA6">
      <w:pPr>
        <w:rPr>
          <w:sz w:val="16"/>
          <w:szCs w:val="16"/>
          <w:lang w:val="pl-PL"/>
        </w:rPr>
      </w:pPr>
      <w:r w:rsidRPr="00E83BA6">
        <w:rPr>
          <w:sz w:val="16"/>
          <w:szCs w:val="16"/>
          <w:lang w:val="pl-PL"/>
        </w:rPr>
        <w:t>Inchcape Polska należy do Inchcape, największej światowej grupy zajmującej się sprzedażą i obsługą samochodów oraz motocykli różnych marek. W Europie i poza nią spółka współpracuje z największymi producentami i dystrybutorami branży motoryzacyjnej, prowadząc sprzedaż samochodów w 34 krajach na pięciu kontynentach.</w:t>
      </w:r>
    </w:p>
    <w:p w14:paraId="601710D1" w14:textId="00D35CF0" w:rsidR="00E83BA6" w:rsidRPr="00E83BA6" w:rsidRDefault="00E83BA6" w:rsidP="00E83BA6">
      <w:pPr>
        <w:rPr>
          <w:sz w:val="16"/>
          <w:szCs w:val="16"/>
          <w:lang w:val="pl-PL"/>
        </w:rPr>
      </w:pPr>
      <w:r w:rsidRPr="00E83BA6">
        <w:rPr>
          <w:sz w:val="16"/>
          <w:szCs w:val="16"/>
          <w:lang w:val="pl-PL"/>
        </w:rPr>
        <w:t xml:space="preserve">W Polsce firma jest obecna od 2004 roku, gdzie zajmuje się sprzedażą oraz obsługą samochodów i motocykli marki BMW oraz samochodów MINI. Oprócz oferty sprzedażowej Inchcape Motor Polska oferuje również cały wachlarz usług związanych z diagnostyką </w:t>
      </w:r>
      <w:r w:rsidR="009A5089" w:rsidRPr="00E83BA6">
        <w:rPr>
          <w:sz w:val="16"/>
          <w:szCs w:val="16"/>
          <w:lang w:val="pl-PL"/>
        </w:rPr>
        <w:t>i</w:t>
      </w:r>
      <w:r w:rsidR="002407CA">
        <w:rPr>
          <w:sz w:val="16"/>
          <w:szCs w:val="16"/>
          <w:lang w:val="pl-PL"/>
        </w:rPr>
        <w:t> </w:t>
      </w:r>
      <w:r w:rsidR="009A5089">
        <w:rPr>
          <w:sz w:val="16"/>
          <w:szCs w:val="16"/>
          <w:lang w:val="pl-PL"/>
        </w:rPr>
        <w:t>serwisowaniem</w:t>
      </w:r>
      <w:r w:rsidRPr="00E83BA6">
        <w:rPr>
          <w:sz w:val="16"/>
          <w:szCs w:val="16"/>
          <w:lang w:val="pl-PL"/>
        </w:rPr>
        <w:t xml:space="preserve"> samochodów BMW i MINI. Firma posiada trzy lokalizacje: w Warszawie, w Poznaniu oraz we Wrocławiu. </w:t>
      </w:r>
    </w:p>
    <w:p w14:paraId="6FE30849" w14:textId="19AF19B6" w:rsidR="002158F5" w:rsidRPr="002158F5" w:rsidRDefault="00E83BA6" w:rsidP="00E83BA6">
      <w:pPr>
        <w:rPr>
          <w:lang w:val="pl-PL"/>
        </w:rPr>
      </w:pPr>
      <w:r w:rsidRPr="00E83BA6">
        <w:rPr>
          <w:sz w:val="16"/>
          <w:szCs w:val="16"/>
          <w:lang w:val="pl-PL"/>
        </w:rPr>
        <w:t>W trakcie kilkunastu lat obecności na polskim rynku Inchcape Motor Polska osiągnął znaczące sukcesy w sieci BMW, zdobywając tytuł D</w:t>
      </w:r>
      <w:r>
        <w:rPr>
          <w:sz w:val="16"/>
          <w:szCs w:val="16"/>
          <w:lang w:val="pl-PL"/>
        </w:rPr>
        <w:t>e</w:t>
      </w:r>
      <w:r w:rsidRPr="00E83BA6">
        <w:rPr>
          <w:sz w:val="16"/>
          <w:szCs w:val="16"/>
          <w:lang w:val="pl-PL"/>
        </w:rPr>
        <w:t>alera Roku 2018 czy Dealera Roku BMW M 2019.</w:t>
      </w:r>
    </w:p>
    <w:sectPr w:rsidR="002158F5" w:rsidRPr="002158F5" w:rsidSect="00F815B7">
      <w:headerReference w:type="even" r:id="rId9"/>
      <w:headerReference w:type="default" r:id="rId10"/>
      <w:type w:val="continuous"/>
      <w:pgSz w:w="11906" w:h="16838"/>
      <w:pgMar w:top="1985" w:right="680" w:bottom="851" w:left="680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C0A98" w14:textId="77777777" w:rsidR="002A4B0B" w:rsidRDefault="002A4B0B" w:rsidP="008D3978">
      <w:r>
        <w:separator/>
      </w:r>
    </w:p>
  </w:endnote>
  <w:endnote w:type="continuationSeparator" w:id="0">
    <w:p w14:paraId="4720218B" w14:textId="77777777" w:rsidR="002A4B0B" w:rsidRDefault="002A4B0B" w:rsidP="008D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antGarde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antGarde-Demi">
    <w:altName w:val="B Avant Garde Dem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59146" w14:textId="77777777" w:rsidR="002A4B0B" w:rsidRDefault="002A4B0B" w:rsidP="00F815B7">
      <w:pPr>
        <w:pStyle w:val="Stopka"/>
      </w:pPr>
    </w:p>
    <w:p w14:paraId="3DE2EE51" w14:textId="77777777" w:rsidR="002A4B0B" w:rsidRDefault="002A4B0B" w:rsidP="008D3978"/>
    <w:p w14:paraId="45DD62A1" w14:textId="77777777" w:rsidR="002A4B0B" w:rsidRDefault="002A4B0B" w:rsidP="008D3978">
      <w:pPr>
        <w:pStyle w:val="Nagwek"/>
      </w:pPr>
    </w:p>
    <w:p w14:paraId="591DA616" w14:textId="77777777" w:rsidR="002A4B0B" w:rsidRDefault="002A4B0B" w:rsidP="008D3978"/>
    <w:p w14:paraId="61796D89" w14:textId="77777777" w:rsidR="002A4B0B" w:rsidRDefault="002A4B0B" w:rsidP="00F815B7">
      <w:pPr>
        <w:pStyle w:val="Stopka"/>
      </w:pPr>
    </w:p>
    <w:p w14:paraId="0A6C0EEB" w14:textId="77777777" w:rsidR="002A4B0B" w:rsidRDefault="002A4B0B" w:rsidP="008D3978"/>
    <w:p w14:paraId="6E85014B" w14:textId="77777777" w:rsidR="002A4B0B" w:rsidRDefault="002A4B0B" w:rsidP="00F815B7">
      <w:pPr>
        <w:pStyle w:val="Stopka"/>
      </w:pPr>
    </w:p>
    <w:p w14:paraId="7F8F95B9" w14:textId="77777777" w:rsidR="002A4B0B" w:rsidRDefault="002A4B0B" w:rsidP="008D3978"/>
    <w:p w14:paraId="426FE799" w14:textId="77777777" w:rsidR="002A4B0B" w:rsidRDefault="002A4B0B" w:rsidP="008D3978">
      <w:pPr>
        <w:pStyle w:val="Nagwek"/>
      </w:pPr>
    </w:p>
    <w:p w14:paraId="5A14A921" w14:textId="77777777" w:rsidR="002A4B0B" w:rsidRDefault="002A4B0B" w:rsidP="008D3978"/>
    <w:p w14:paraId="65A93AF1" w14:textId="77777777" w:rsidR="002A4B0B" w:rsidRDefault="002A4B0B" w:rsidP="008D3978">
      <w:r>
        <w:separator/>
      </w:r>
    </w:p>
  </w:footnote>
  <w:footnote w:type="continuationSeparator" w:id="0">
    <w:p w14:paraId="4A063E91" w14:textId="77777777" w:rsidR="002A4B0B" w:rsidRDefault="002A4B0B" w:rsidP="008D3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7C94" w14:textId="77777777" w:rsidR="0016539C" w:rsidRDefault="0016539C" w:rsidP="00370F3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62F10F" w14:textId="77777777" w:rsidR="0016539C" w:rsidRDefault="0016539C" w:rsidP="002F6D5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B10E" w14:textId="77777777" w:rsidR="0016539C" w:rsidRDefault="0016539C" w:rsidP="002F6D5F">
    <w:pPr>
      <w:ind w:right="360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0AC97B7B" wp14:editId="6E92D043">
          <wp:simplePos x="0" y="0"/>
          <wp:positionH relativeFrom="page">
            <wp:posOffset>4965642</wp:posOffset>
          </wp:positionH>
          <wp:positionV relativeFrom="page">
            <wp:posOffset>420428</wp:posOffset>
          </wp:positionV>
          <wp:extent cx="2160000" cy="412462"/>
          <wp:effectExtent l="0" t="0" r="0" b="0"/>
          <wp:wrapNone/>
          <wp:docPr id="1" name="Picture 1" descr="Inchcap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hcap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412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1AF6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280FD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969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8F45B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3F4CB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D9AC3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F426D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1AEC3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91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AEB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A0458F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D156AC"/>
    <w:multiLevelType w:val="hybridMultilevel"/>
    <w:tmpl w:val="87BA511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22E17B1"/>
    <w:multiLevelType w:val="hybridMultilevel"/>
    <w:tmpl w:val="0DA6EB9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4C571F8"/>
    <w:multiLevelType w:val="hybridMultilevel"/>
    <w:tmpl w:val="14CAD30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8A4121C"/>
    <w:multiLevelType w:val="multilevel"/>
    <w:tmpl w:val="1E60C3DE"/>
    <w:lvl w:ilvl="0">
      <w:start w:val="1"/>
      <w:numFmt w:val="bullet"/>
      <w:lvlText w:val=""/>
      <w:lvlJc w:val="left"/>
      <w:pPr>
        <w:ind w:left="720" w:hanging="360"/>
      </w:pPr>
      <w:rPr>
        <w:rFonts w:ascii="Century Gothic" w:hAnsi="Century Gothic" w:hint="default"/>
        <w:color w:val="ED293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BB6438"/>
    <w:multiLevelType w:val="hybridMultilevel"/>
    <w:tmpl w:val="0E5C2E1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99465CD"/>
    <w:multiLevelType w:val="multilevel"/>
    <w:tmpl w:val="B818F8F8"/>
    <w:styleLink w:val="Bullet3"/>
    <w:lvl w:ilvl="0">
      <w:start w:val="1"/>
      <w:numFmt w:val="lowerLetter"/>
      <w:lvlText w:val="%1.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>
      <w:start w:val="1"/>
      <w:numFmt w:val="lowerRoman"/>
      <w:lvlText w:val="%2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1B8C0492"/>
    <w:multiLevelType w:val="multilevel"/>
    <w:tmpl w:val="9B3832EC"/>
    <w:styleLink w:val="Bullet1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20225F56"/>
    <w:multiLevelType w:val="hybridMultilevel"/>
    <w:tmpl w:val="11C62F64"/>
    <w:lvl w:ilvl="0" w:tplc="B9B87640">
      <w:start w:val="9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960304"/>
    <w:multiLevelType w:val="hybridMultilevel"/>
    <w:tmpl w:val="D802693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5CF2E1B"/>
    <w:multiLevelType w:val="multilevel"/>
    <w:tmpl w:val="1B224F58"/>
    <w:lvl w:ilvl="0">
      <w:start w:val="1"/>
      <w:numFmt w:val="decimal"/>
      <w:pStyle w:val="AnnexHeading1"/>
      <w:suff w:val="space"/>
      <w:lvlText w:val="Annex %1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nnexHeading2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55" w:hanging="1128"/>
      </w:pPr>
      <w:rPr>
        <w:rFonts w:ascii="Arial" w:hAnsi="Arial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26606F5D"/>
    <w:multiLevelType w:val="hybridMultilevel"/>
    <w:tmpl w:val="FF38A61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7971288"/>
    <w:multiLevelType w:val="hybridMultilevel"/>
    <w:tmpl w:val="A6E2BFCA"/>
    <w:lvl w:ilvl="0" w:tplc="4352EC30">
      <w:start w:val="2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A682481"/>
    <w:multiLevelType w:val="hybridMultilevel"/>
    <w:tmpl w:val="645C8EF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E787243"/>
    <w:multiLevelType w:val="hybridMultilevel"/>
    <w:tmpl w:val="93DA79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10295"/>
    <w:multiLevelType w:val="hybridMultilevel"/>
    <w:tmpl w:val="260E46E0"/>
    <w:lvl w:ilvl="0" w:tplc="7E5644B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E6BF1"/>
    <w:multiLevelType w:val="hybridMultilevel"/>
    <w:tmpl w:val="2C18DED8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4454B44"/>
    <w:multiLevelType w:val="hybridMultilevel"/>
    <w:tmpl w:val="EF0A1D0E"/>
    <w:lvl w:ilvl="0" w:tplc="8F289998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7B36D19"/>
    <w:multiLevelType w:val="hybridMultilevel"/>
    <w:tmpl w:val="3816359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AD34D98"/>
    <w:multiLevelType w:val="hybridMultilevel"/>
    <w:tmpl w:val="F3EC700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C1A58D5"/>
    <w:multiLevelType w:val="multilevel"/>
    <w:tmpl w:val="34E0C44E"/>
    <w:styleLink w:val="Bullet4"/>
    <w:lvl w:ilvl="0">
      <w:start w:val="1"/>
      <w:numFmt w:val="lowerRoman"/>
      <w:lvlText w:val="%1.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1" w15:restartNumberingAfterBreak="0">
    <w:nsid w:val="4E8A3F94"/>
    <w:multiLevelType w:val="hybridMultilevel"/>
    <w:tmpl w:val="8780ACF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F9843E4"/>
    <w:multiLevelType w:val="multilevel"/>
    <w:tmpl w:val="A614BB60"/>
    <w:styleLink w:val="Bullet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hint="default"/>
      </w:rPr>
    </w:lvl>
  </w:abstractNum>
  <w:abstractNum w:abstractNumId="33" w15:restartNumberingAfterBreak="0">
    <w:nsid w:val="52F972D8"/>
    <w:multiLevelType w:val="hybridMultilevel"/>
    <w:tmpl w:val="2C18DED8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AA942EB"/>
    <w:multiLevelType w:val="hybridMultilevel"/>
    <w:tmpl w:val="DD0008E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0723309"/>
    <w:multiLevelType w:val="hybridMultilevel"/>
    <w:tmpl w:val="FBA6997E"/>
    <w:lvl w:ilvl="0" w:tplc="F0D0259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7181C"/>
    <w:multiLevelType w:val="hybridMultilevel"/>
    <w:tmpl w:val="5E7E684C"/>
    <w:lvl w:ilvl="0" w:tplc="C9BA6CC6">
      <w:start w:val="1"/>
      <w:numFmt w:val="bullet"/>
      <w:pStyle w:val="Nagwek"/>
      <w:lvlText w:val=""/>
      <w:lvlJc w:val="left"/>
      <w:pPr>
        <w:ind w:left="360" w:hanging="360"/>
      </w:pPr>
      <w:rPr>
        <w:rFonts w:ascii="Century Gothic" w:hAnsi="Century Gothic" w:hint="default"/>
        <w:color w:val="EB342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177693"/>
    <w:multiLevelType w:val="hybridMultilevel"/>
    <w:tmpl w:val="68888CD0"/>
    <w:lvl w:ilvl="0" w:tplc="9B28E41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A33B40"/>
    <w:multiLevelType w:val="hybridMultilevel"/>
    <w:tmpl w:val="8E40A33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A5A1C9B"/>
    <w:multiLevelType w:val="hybridMultilevel"/>
    <w:tmpl w:val="3FF0258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0"/>
  </w:num>
  <w:num w:numId="2">
    <w:abstractNumId w:val="17"/>
  </w:num>
  <w:num w:numId="3">
    <w:abstractNumId w:val="32"/>
  </w:num>
  <w:num w:numId="4">
    <w:abstractNumId w:val="16"/>
  </w:num>
  <w:num w:numId="5">
    <w:abstractNumId w:val="30"/>
  </w:num>
  <w:num w:numId="6">
    <w:abstractNumId w:val="10"/>
  </w:num>
  <w:num w:numId="7">
    <w:abstractNumId w:val="24"/>
  </w:num>
  <w:num w:numId="8">
    <w:abstractNumId w:val="23"/>
  </w:num>
  <w:num w:numId="9">
    <w:abstractNumId w:val="31"/>
  </w:num>
  <w:num w:numId="10">
    <w:abstractNumId w:val="37"/>
  </w:num>
  <w:num w:numId="11">
    <w:abstractNumId w:val="11"/>
  </w:num>
  <w:num w:numId="12">
    <w:abstractNumId w:val="15"/>
  </w:num>
  <w:num w:numId="13">
    <w:abstractNumId w:val="34"/>
  </w:num>
  <w:num w:numId="14">
    <w:abstractNumId w:val="38"/>
  </w:num>
  <w:num w:numId="15">
    <w:abstractNumId w:val="12"/>
  </w:num>
  <w:num w:numId="16">
    <w:abstractNumId w:val="28"/>
  </w:num>
  <w:num w:numId="17">
    <w:abstractNumId w:val="21"/>
  </w:num>
  <w:num w:numId="18">
    <w:abstractNumId w:val="13"/>
  </w:num>
  <w:num w:numId="19">
    <w:abstractNumId w:val="22"/>
  </w:num>
  <w:num w:numId="20">
    <w:abstractNumId w:val="35"/>
  </w:num>
  <w:num w:numId="21">
    <w:abstractNumId w:val="25"/>
  </w:num>
  <w:num w:numId="22">
    <w:abstractNumId w:val="29"/>
  </w:num>
  <w:num w:numId="23">
    <w:abstractNumId w:val="18"/>
  </w:num>
  <w:num w:numId="24">
    <w:abstractNumId w:val="19"/>
  </w:num>
  <w:num w:numId="25">
    <w:abstractNumId w:val="33"/>
  </w:num>
  <w:num w:numId="26">
    <w:abstractNumId w:val="39"/>
  </w:num>
  <w:num w:numId="27">
    <w:abstractNumId w:val="27"/>
  </w:num>
  <w:num w:numId="28">
    <w:abstractNumId w:val="26"/>
  </w:num>
  <w:num w:numId="29">
    <w:abstractNumId w:val="8"/>
  </w:num>
  <w:num w:numId="30">
    <w:abstractNumId w:val="7"/>
  </w:num>
  <w:num w:numId="31">
    <w:abstractNumId w:val="6"/>
  </w:num>
  <w:num w:numId="32">
    <w:abstractNumId w:val="5"/>
  </w:num>
  <w:num w:numId="33">
    <w:abstractNumId w:val="9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C0"/>
    <w:rsid w:val="00002537"/>
    <w:rsid w:val="00002E03"/>
    <w:rsid w:val="00010E07"/>
    <w:rsid w:val="000127E5"/>
    <w:rsid w:val="00023B33"/>
    <w:rsid w:val="0002632B"/>
    <w:rsid w:val="00035540"/>
    <w:rsid w:val="00035785"/>
    <w:rsid w:val="00046867"/>
    <w:rsid w:val="00053F52"/>
    <w:rsid w:val="000606C0"/>
    <w:rsid w:val="00060DEE"/>
    <w:rsid w:val="000621CB"/>
    <w:rsid w:val="00062DFA"/>
    <w:rsid w:val="000632A0"/>
    <w:rsid w:val="00063EE1"/>
    <w:rsid w:val="00064C5E"/>
    <w:rsid w:val="00066076"/>
    <w:rsid w:val="000727F4"/>
    <w:rsid w:val="00077BC0"/>
    <w:rsid w:val="00080A11"/>
    <w:rsid w:val="000821D7"/>
    <w:rsid w:val="000830E2"/>
    <w:rsid w:val="0008427B"/>
    <w:rsid w:val="00084B4D"/>
    <w:rsid w:val="00086694"/>
    <w:rsid w:val="00092D99"/>
    <w:rsid w:val="000A1B73"/>
    <w:rsid w:val="000A464D"/>
    <w:rsid w:val="000B57DF"/>
    <w:rsid w:val="000B70FA"/>
    <w:rsid w:val="000B7567"/>
    <w:rsid w:val="000C5FA5"/>
    <w:rsid w:val="000C660E"/>
    <w:rsid w:val="000C6DFF"/>
    <w:rsid w:val="000C7D2E"/>
    <w:rsid w:val="000C7E74"/>
    <w:rsid w:val="000D3546"/>
    <w:rsid w:val="000D66BB"/>
    <w:rsid w:val="000E1A46"/>
    <w:rsid w:val="000E329B"/>
    <w:rsid w:val="000E3D96"/>
    <w:rsid w:val="000E3E8B"/>
    <w:rsid w:val="000E4269"/>
    <w:rsid w:val="000E5A9E"/>
    <w:rsid w:val="000F2C18"/>
    <w:rsid w:val="000F32AD"/>
    <w:rsid w:val="000F35FC"/>
    <w:rsid w:val="000F493D"/>
    <w:rsid w:val="001015A3"/>
    <w:rsid w:val="00103ADD"/>
    <w:rsid w:val="0010477C"/>
    <w:rsid w:val="00114250"/>
    <w:rsid w:val="0012146E"/>
    <w:rsid w:val="00124468"/>
    <w:rsid w:val="0012522F"/>
    <w:rsid w:val="00126A11"/>
    <w:rsid w:val="001304E4"/>
    <w:rsid w:val="00130771"/>
    <w:rsid w:val="00136725"/>
    <w:rsid w:val="0014031D"/>
    <w:rsid w:val="0014617C"/>
    <w:rsid w:val="0015189A"/>
    <w:rsid w:val="00153A4F"/>
    <w:rsid w:val="00157B2C"/>
    <w:rsid w:val="0016188A"/>
    <w:rsid w:val="00164401"/>
    <w:rsid w:val="0016539C"/>
    <w:rsid w:val="00166E0A"/>
    <w:rsid w:val="00170E5B"/>
    <w:rsid w:val="001716FC"/>
    <w:rsid w:val="001766E3"/>
    <w:rsid w:val="00184306"/>
    <w:rsid w:val="00186BF0"/>
    <w:rsid w:val="00187984"/>
    <w:rsid w:val="00193406"/>
    <w:rsid w:val="001A3F8C"/>
    <w:rsid w:val="001B1F47"/>
    <w:rsid w:val="001B2549"/>
    <w:rsid w:val="001B443A"/>
    <w:rsid w:val="001B515B"/>
    <w:rsid w:val="001C561A"/>
    <w:rsid w:val="001C5C66"/>
    <w:rsid w:val="001D39CF"/>
    <w:rsid w:val="001D5524"/>
    <w:rsid w:val="001E186E"/>
    <w:rsid w:val="001E1FBF"/>
    <w:rsid w:val="001E3C2A"/>
    <w:rsid w:val="001E5464"/>
    <w:rsid w:val="001F1587"/>
    <w:rsid w:val="001F424A"/>
    <w:rsid w:val="002049B3"/>
    <w:rsid w:val="0020554D"/>
    <w:rsid w:val="002070A5"/>
    <w:rsid w:val="002158F5"/>
    <w:rsid w:val="00220F8B"/>
    <w:rsid w:val="002227A1"/>
    <w:rsid w:val="0022513A"/>
    <w:rsid w:val="002407CA"/>
    <w:rsid w:val="00244910"/>
    <w:rsid w:val="002461FF"/>
    <w:rsid w:val="00262844"/>
    <w:rsid w:val="00262E4F"/>
    <w:rsid w:val="002640BB"/>
    <w:rsid w:val="00267DFE"/>
    <w:rsid w:val="00273592"/>
    <w:rsid w:val="002759A5"/>
    <w:rsid w:val="00282901"/>
    <w:rsid w:val="002901C6"/>
    <w:rsid w:val="00292A07"/>
    <w:rsid w:val="00292DCA"/>
    <w:rsid w:val="00294BE9"/>
    <w:rsid w:val="002A4B0B"/>
    <w:rsid w:val="002A4E8E"/>
    <w:rsid w:val="002B1A5C"/>
    <w:rsid w:val="002B6989"/>
    <w:rsid w:val="002C1ADE"/>
    <w:rsid w:val="002C280C"/>
    <w:rsid w:val="002D4BDF"/>
    <w:rsid w:val="002E129E"/>
    <w:rsid w:val="002E13D9"/>
    <w:rsid w:val="002E7A8C"/>
    <w:rsid w:val="002F3EAB"/>
    <w:rsid w:val="002F6D5F"/>
    <w:rsid w:val="003020C6"/>
    <w:rsid w:val="00303040"/>
    <w:rsid w:val="00304579"/>
    <w:rsid w:val="003107C6"/>
    <w:rsid w:val="003126F6"/>
    <w:rsid w:val="00315536"/>
    <w:rsid w:val="003157FA"/>
    <w:rsid w:val="00317FA7"/>
    <w:rsid w:val="0032151B"/>
    <w:rsid w:val="00321E5C"/>
    <w:rsid w:val="00323C8D"/>
    <w:rsid w:val="00326244"/>
    <w:rsid w:val="00331932"/>
    <w:rsid w:val="00334AE6"/>
    <w:rsid w:val="003363C1"/>
    <w:rsid w:val="00336B10"/>
    <w:rsid w:val="00342A43"/>
    <w:rsid w:val="0034401D"/>
    <w:rsid w:val="003469A9"/>
    <w:rsid w:val="00346A1E"/>
    <w:rsid w:val="00346C23"/>
    <w:rsid w:val="00351D89"/>
    <w:rsid w:val="003525F5"/>
    <w:rsid w:val="00352BEB"/>
    <w:rsid w:val="00353D83"/>
    <w:rsid w:val="00364462"/>
    <w:rsid w:val="00364842"/>
    <w:rsid w:val="00366F15"/>
    <w:rsid w:val="00370F3C"/>
    <w:rsid w:val="003713DC"/>
    <w:rsid w:val="0037152F"/>
    <w:rsid w:val="003800D0"/>
    <w:rsid w:val="00380518"/>
    <w:rsid w:val="00381B02"/>
    <w:rsid w:val="00383D14"/>
    <w:rsid w:val="0038441E"/>
    <w:rsid w:val="00384569"/>
    <w:rsid w:val="003922E9"/>
    <w:rsid w:val="00392740"/>
    <w:rsid w:val="0039275C"/>
    <w:rsid w:val="00392B61"/>
    <w:rsid w:val="00392F5D"/>
    <w:rsid w:val="00396C4E"/>
    <w:rsid w:val="003A714E"/>
    <w:rsid w:val="003B2B22"/>
    <w:rsid w:val="003B4BBE"/>
    <w:rsid w:val="003B792E"/>
    <w:rsid w:val="003C0B10"/>
    <w:rsid w:val="003C2055"/>
    <w:rsid w:val="003C22D8"/>
    <w:rsid w:val="003C2F39"/>
    <w:rsid w:val="003D0D1B"/>
    <w:rsid w:val="003D31C4"/>
    <w:rsid w:val="003D5018"/>
    <w:rsid w:val="003D7C04"/>
    <w:rsid w:val="003E0DD4"/>
    <w:rsid w:val="003E6738"/>
    <w:rsid w:val="003F011D"/>
    <w:rsid w:val="003F141F"/>
    <w:rsid w:val="003F2F39"/>
    <w:rsid w:val="003F41A1"/>
    <w:rsid w:val="004013DA"/>
    <w:rsid w:val="00404F89"/>
    <w:rsid w:val="0040593C"/>
    <w:rsid w:val="0040768E"/>
    <w:rsid w:val="00415E5E"/>
    <w:rsid w:val="00417AC6"/>
    <w:rsid w:val="0042047F"/>
    <w:rsid w:val="00421356"/>
    <w:rsid w:val="0042523E"/>
    <w:rsid w:val="00434CF8"/>
    <w:rsid w:val="004358CB"/>
    <w:rsid w:val="004367C9"/>
    <w:rsid w:val="00441FBC"/>
    <w:rsid w:val="00442634"/>
    <w:rsid w:val="00444467"/>
    <w:rsid w:val="004524AF"/>
    <w:rsid w:val="0046010E"/>
    <w:rsid w:val="00464E9A"/>
    <w:rsid w:val="00470AE2"/>
    <w:rsid w:val="00470DF2"/>
    <w:rsid w:val="004735F5"/>
    <w:rsid w:val="004774EB"/>
    <w:rsid w:val="00477915"/>
    <w:rsid w:val="004831FF"/>
    <w:rsid w:val="0049430E"/>
    <w:rsid w:val="0049457D"/>
    <w:rsid w:val="004A5A65"/>
    <w:rsid w:val="004B01FA"/>
    <w:rsid w:val="004B0868"/>
    <w:rsid w:val="004B1B09"/>
    <w:rsid w:val="004B260A"/>
    <w:rsid w:val="004B6324"/>
    <w:rsid w:val="004B69DB"/>
    <w:rsid w:val="004C5653"/>
    <w:rsid w:val="004C662F"/>
    <w:rsid w:val="004C6CAC"/>
    <w:rsid w:val="004D4E2E"/>
    <w:rsid w:val="004D7362"/>
    <w:rsid w:val="004F1309"/>
    <w:rsid w:val="004F41AF"/>
    <w:rsid w:val="004F4C4E"/>
    <w:rsid w:val="004F75BE"/>
    <w:rsid w:val="00505966"/>
    <w:rsid w:val="0050709C"/>
    <w:rsid w:val="00507F4F"/>
    <w:rsid w:val="005157B9"/>
    <w:rsid w:val="00516FAD"/>
    <w:rsid w:val="005218D8"/>
    <w:rsid w:val="0052285B"/>
    <w:rsid w:val="00524C21"/>
    <w:rsid w:val="00527DC8"/>
    <w:rsid w:val="00530F4C"/>
    <w:rsid w:val="00535007"/>
    <w:rsid w:val="00540A2A"/>
    <w:rsid w:val="00541141"/>
    <w:rsid w:val="00545B7A"/>
    <w:rsid w:val="005466D5"/>
    <w:rsid w:val="00550EF8"/>
    <w:rsid w:val="00556ABB"/>
    <w:rsid w:val="0056342B"/>
    <w:rsid w:val="005656CD"/>
    <w:rsid w:val="0056609A"/>
    <w:rsid w:val="00570BC3"/>
    <w:rsid w:val="0057122B"/>
    <w:rsid w:val="00571A3E"/>
    <w:rsid w:val="00573050"/>
    <w:rsid w:val="00575D5A"/>
    <w:rsid w:val="00581C80"/>
    <w:rsid w:val="00583276"/>
    <w:rsid w:val="00583E54"/>
    <w:rsid w:val="00591B4F"/>
    <w:rsid w:val="00594B73"/>
    <w:rsid w:val="005A02DA"/>
    <w:rsid w:val="005A2AC8"/>
    <w:rsid w:val="005A6975"/>
    <w:rsid w:val="005A6E4E"/>
    <w:rsid w:val="005B4B9C"/>
    <w:rsid w:val="005C01C8"/>
    <w:rsid w:val="005C0D6D"/>
    <w:rsid w:val="005C0FE2"/>
    <w:rsid w:val="005C1F8D"/>
    <w:rsid w:val="005C26DD"/>
    <w:rsid w:val="005C2E3F"/>
    <w:rsid w:val="005C4915"/>
    <w:rsid w:val="005D11AB"/>
    <w:rsid w:val="005D56C7"/>
    <w:rsid w:val="005E1892"/>
    <w:rsid w:val="005E2F07"/>
    <w:rsid w:val="005E5A9D"/>
    <w:rsid w:val="005E5C2F"/>
    <w:rsid w:val="005E74BB"/>
    <w:rsid w:val="005F557B"/>
    <w:rsid w:val="005F6EF0"/>
    <w:rsid w:val="006033D4"/>
    <w:rsid w:val="00605AB3"/>
    <w:rsid w:val="00605FCB"/>
    <w:rsid w:val="00606D8D"/>
    <w:rsid w:val="00612F54"/>
    <w:rsid w:val="00614C20"/>
    <w:rsid w:val="0061573B"/>
    <w:rsid w:val="00616E20"/>
    <w:rsid w:val="006179E1"/>
    <w:rsid w:val="00624265"/>
    <w:rsid w:val="006259DA"/>
    <w:rsid w:val="006262BE"/>
    <w:rsid w:val="00633668"/>
    <w:rsid w:val="0063591C"/>
    <w:rsid w:val="00637322"/>
    <w:rsid w:val="00642917"/>
    <w:rsid w:val="006429C8"/>
    <w:rsid w:val="00642B8B"/>
    <w:rsid w:val="00651315"/>
    <w:rsid w:val="0065542E"/>
    <w:rsid w:val="006635B2"/>
    <w:rsid w:val="006643C1"/>
    <w:rsid w:val="006646DB"/>
    <w:rsid w:val="00664886"/>
    <w:rsid w:val="00667AA7"/>
    <w:rsid w:val="006704AD"/>
    <w:rsid w:val="00671444"/>
    <w:rsid w:val="0067470B"/>
    <w:rsid w:val="006768DA"/>
    <w:rsid w:val="00680BBD"/>
    <w:rsid w:val="006819A8"/>
    <w:rsid w:val="006852D6"/>
    <w:rsid w:val="00685AC0"/>
    <w:rsid w:val="006908C4"/>
    <w:rsid w:val="00692A87"/>
    <w:rsid w:val="006A140B"/>
    <w:rsid w:val="006A155F"/>
    <w:rsid w:val="006A1D6A"/>
    <w:rsid w:val="006A2806"/>
    <w:rsid w:val="006B04B3"/>
    <w:rsid w:val="006B0A03"/>
    <w:rsid w:val="006B44D8"/>
    <w:rsid w:val="006B49DB"/>
    <w:rsid w:val="006B5486"/>
    <w:rsid w:val="006B7E0A"/>
    <w:rsid w:val="006C1D02"/>
    <w:rsid w:val="006C21D6"/>
    <w:rsid w:val="006C3F74"/>
    <w:rsid w:val="006C6300"/>
    <w:rsid w:val="006D1246"/>
    <w:rsid w:val="006D1F3E"/>
    <w:rsid w:val="006D51B6"/>
    <w:rsid w:val="006D5701"/>
    <w:rsid w:val="006E0B7E"/>
    <w:rsid w:val="006E3AEC"/>
    <w:rsid w:val="006E468E"/>
    <w:rsid w:val="006E479E"/>
    <w:rsid w:val="006E7104"/>
    <w:rsid w:val="006F1917"/>
    <w:rsid w:val="006F1BBF"/>
    <w:rsid w:val="006F274D"/>
    <w:rsid w:val="006F2DB4"/>
    <w:rsid w:val="006F2FDD"/>
    <w:rsid w:val="006F5C54"/>
    <w:rsid w:val="006F5F8C"/>
    <w:rsid w:val="006F72A7"/>
    <w:rsid w:val="007018A8"/>
    <w:rsid w:val="007026AE"/>
    <w:rsid w:val="00702F82"/>
    <w:rsid w:val="00712A3E"/>
    <w:rsid w:val="00715DCC"/>
    <w:rsid w:val="00721430"/>
    <w:rsid w:val="00721519"/>
    <w:rsid w:val="00730DE1"/>
    <w:rsid w:val="0073147C"/>
    <w:rsid w:val="0073220A"/>
    <w:rsid w:val="00732525"/>
    <w:rsid w:val="00744075"/>
    <w:rsid w:val="0074714A"/>
    <w:rsid w:val="007609A9"/>
    <w:rsid w:val="00766413"/>
    <w:rsid w:val="00774616"/>
    <w:rsid w:val="00777B99"/>
    <w:rsid w:val="0078290B"/>
    <w:rsid w:val="00784A9C"/>
    <w:rsid w:val="007856AF"/>
    <w:rsid w:val="00792B91"/>
    <w:rsid w:val="00793B89"/>
    <w:rsid w:val="007952E5"/>
    <w:rsid w:val="007A16E7"/>
    <w:rsid w:val="007B6508"/>
    <w:rsid w:val="007B66E8"/>
    <w:rsid w:val="007B6825"/>
    <w:rsid w:val="007C1A2A"/>
    <w:rsid w:val="007D2036"/>
    <w:rsid w:val="007D244F"/>
    <w:rsid w:val="007D30FD"/>
    <w:rsid w:val="007D4977"/>
    <w:rsid w:val="007D53C2"/>
    <w:rsid w:val="007E3A47"/>
    <w:rsid w:val="007E75BA"/>
    <w:rsid w:val="007F41B6"/>
    <w:rsid w:val="007F5ED2"/>
    <w:rsid w:val="007F72BF"/>
    <w:rsid w:val="0080366F"/>
    <w:rsid w:val="008037AB"/>
    <w:rsid w:val="00823C31"/>
    <w:rsid w:val="00825618"/>
    <w:rsid w:val="00833A9D"/>
    <w:rsid w:val="00833FFC"/>
    <w:rsid w:val="00847CAB"/>
    <w:rsid w:val="00856347"/>
    <w:rsid w:val="00860A1F"/>
    <w:rsid w:val="00860CD7"/>
    <w:rsid w:val="00861CD2"/>
    <w:rsid w:val="00864A46"/>
    <w:rsid w:val="00867ADF"/>
    <w:rsid w:val="00873E03"/>
    <w:rsid w:val="008771FA"/>
    <w:rsid w:val="00880BE0"/>
    <w:rsid w:val="00886EB1"/>
    <w:rsid w:val="00887E46"/>
    <w:rsid w:val="008906FC"/>
    <w:rsid w:val="00890F5D"/>
    <w:rsid w:val="00891848"/>
    <w:rsid w:val="00891980"/>
    <w:rsid w:val="00891A92"/>
    <w:rsid w:val="00891EA3"/>
    <w:rsid w:val="00893616"/>
    <w:rsid w:val="008A3E43"/>
    <w:rsid w:val="008A4A8C"/>
    <w:rsid w:val="008A4A9F"/>
    <w:rsid w:val="008A4B71"/>
    <w:rsid w:val="008B0A2C"/>
    <w:rsid w:val="008B24E7"/>
    <w:rsid w:val="008C135A"/>
    <w:rsid w:val="008C136E"/>
    <w:rsid w:val="008C51EB"/>
    <w:rsid w:val="008D0B4A"/>
    <w:rsid w:val="008D3978"/>
    <w:rsid w:val="008D436F"/>
    <w:rsid w:val="008D56B4"/>
    <w:rsid w:val="008E1446"/>
    <w:rsid w:val="008E1548"/>
    <w:rsid w:val="008E15BA"/>
    <w:rsid w:val="008E1E88"/>
    <w:rsid w:val="008E275D"/>
    <w:rsid w:val="008F1F56"/>
    <w:rsid w:val="008F2F0A"/>
    <w:rsid w:val="008F43EC"/>
    <w:rsid w:val="008F518E"/>
    <w:rsid w:val="008F61E6"/>
    <w:rsid w:val="00900FDC"/>
    <w:rsid w:val="00902057"/>
    <w:rsid w:val="00903BE4"/>
    <w:rsid w:val="00904AAB"/>
    <w:rsid w:val="00905836"/>
    <w:rsid w:val="0090587D"/>
    <w:rsid w:val="009119CB"/>
    <w:rsid w:val="0091228F"/>
    <w:rsid w:val="00915680"/>
    <w:rsid w:val="00916955"/>
    <w:rsid w:val="00916B9C"/>
    <w:rsid w:val="00917990"/>
    <w:rsid w:val="00922BF8"/>
    <w:rsid w:val="00924783"/>
    <w:rsid w:val="009248D1"/>
    <w:rsid w:val="009276D8"/>
    <w:rsid w:val="00930C64"/>
    <w:rsid w:val="009310B6"/>
    <w:rsid w:val="00931B81"/>
    <w:rsid w:val="00933FC5"/>
    <w:rsid w:val="00935566"/>
    <w:rsid w:val="00937066"/>
    <w:rsid w:val="00942926"/>
    <w:rsid w:val="00942F3A"/>
    <w:rsid w:val="00943F68"/>
    <w:rsid w:val="0096022F"/>
    <w:rsid w:val="00961F4F"/>
    <w:rsid w:val="00962234"/>
    <w:rsid w:val="0096674C"/>
    <w:rsid w:val="00970BDE"/>
    <w:rsid w:val="0097145A"/>
    <w:rsid w:val="009958AF"/>
    <w:rsid w:val="009A1B76"/>
    <w:rsid w:val="009A37DF"/>
    <w:rsid w:val="009A3905"/>
    <w:rsid w:val="009A3F0B"/>
    <w:rsid w:val="009A5089"/>
    <w:rsid w:val="009A663B"/>
    <w:rsid w:val="009B1260"/>
    <w:rsid w:val="009B3670"/>
    <w:rsid w:val="009B5877"/>
    <w:rsid w:val="009C0E92"/>
    <w:rsid w:val="009C230E"/>
    <w:rsid w:val="009C32AB"/>
    <w:rsid w:val="009C4B5E"/>
    <w:rsid w:val="009C713C"/>
    <w:rsid w:val="009D1008"/>
    <w:rsid w:val="009D345E"/>
    <w:rsid w:val="009D4994"/>
    <w:rsid w:val="009D65E6"/>
    <w:rsid w:val="009E0065"/>
    <w:rsid w:val="009E2126"/>
    <w:rsid w:val="009E7AEB"/>
    <w:rsid w:val="009F1B48"/>
    <w:rsid w:val="009F4185"/>
    <w:rsid w:val="009F710C"/>
    <w:rsid w:val="009F7EC6"/>
    <w:rsid w:val="00A0070A"/>
    <w:rsid w:val="00A010C0"/>
    <w:rsid w:val="00A04272"/>
    <w:rsid w:val="00A114FA"/>
    <w:rsid w:val="00A23F47"/>
    <w:rsid w:val="00A307E2"/>
    <w:rsid w:val="00A32290"/>
    <w:rsid w:val="00A32983"/>
    <w:rsid w:val="00A3345A"/>
    <w:rsid w:val="00A35FFC"/>
    <w:rsid w:val="00A374BC"/>
    <w:rsid w:val="00A41D5F"/>
    <w:rsid w:val="00A4216A"/>
    <w:rsid w:val="00A4671B"/>
    <w:rsid w:val="00A536B5"/>
    <w:rsid w:val="00A54369"/>
    <w:rsid w:val="00A63467"/>
    <w:rsid w:val="00A70B5E"/>
    <w:rsid w:val="00A7292D"/>
    <w:rsid w:val="00A747DF"/>
    <w:rsid w:val="00A80AF0"/>
    <w:rsid w:val="00A83F7A"/>
    <w:rsid w:val="00A86912"/>
    <w:rsid w:val="00A95CF7"/>
    <w:rsid w:val="00AB396D"/>
    <w:rsid w:val="00AB468F"/>
    <w:rsid w:val="00AB56D5"/>
    <w:rsid w:val="00AC0593"/>
    <w:rsid w:val="00AC6721"/>
    <w:rsid w:val="00AD040D"/>
    <w:rsid w:val="00AD4F29"/>
    <w:rsid w:val="00AD72B7"/>
    <w:rsid w:val="00AE4C03"/>
    <w:rsid w:val="00AE5968"/>
    <w:rsid w:val="00AE65B9"/>
    <w:rsid w:val="00AE6724"/>
    <w:rsid w:val="00AE6BB0"/>
    <w:rsid w:val="00AF25CC"/>
    <w:rsid w:val="00AF53A7"/>
    <w:rsid w:val="00B00E0B"/>
    <w:rsid w:val="00B0325E"/>
    <w:rsid w:val="00B052CA"/>
    <w:rsid w:val="00B06FF2"/>
    <w:rsid w:val="00B0735B"/>
    <w:rsid w:val="00B073F1"/>
    <w:rsid w:val="00B1060C"/>
    <w:rsid w:val="00B1443A"/>
    <w:rsid w:val="00B15F68"/>
    <w:rsid w:val="00B17574"/>
    <w:rsid w:val="00B21A72"/>
    <w:rsid w:val="00B22160"/>
    <w:rsid w:val="00B236A9"/>
    <w:rsid w:val="00B24F0E"/>
    <w:rsid w:val="00B268A8"/>
    <w:rsid w:val="00B307D1"/>
    <w:rsid w:val="00B366A8"/>
    <w:rsid w:val="00B37051"/>
    <w:rsid w:val="00B37A75"/>
    <w:rsid w:val="00B42630"/>
    <w:rsid w:val="00B5001D"/>
    <w:rsid w:val="00B5048F"/>
    <w:rsid w:val="00B52548"/>
    <w:rsid w:val="00B557E6"/>
    <w:rsid w:val="00B623E0"/>
    <w:rsid w:val="00B6514A"/>
    <w:rsid w:val="00B67C79"/>
    <w:rsid w:val="00B71EEE"/>
    <w:rsid w:val="00B7611C"/>
    <w:rsid w:val="00B82FA7"/>
    <w:rsid w:val="00B8722E"/>
    <w:rsid w:val="00B87510"/>
    <w:rsid w:val="00B9015C"/>
    <w:rsid w:val="00B9023C"/>
    <w:rsid w:val="00B9185B"/>
    <w:rsid w:val="00B96FC9"/>
    <w:rsid w:val="00B97F27"/>
    <w:rsid w:val="00BA065C"/>
    <w:rsid w:val="00BA40D7"/>
    <w:rsid w:val="00BA614C"/>
    <w:rsid w:val="00BB0A87"/>
    <w:rsid w:val="00BB189C"/>
    <w:rsid w:val="00BB609C"/>
    <w:rsid w:val="00BC173D"/>
    <w:rsid w:val="00BC2FB8"/>
    <w:rsid w:val="00BC67DA"/>
    <w:rsid w:val="00BC6FEB"/>
    <w:rsid w:val="00BD0D7D"/>
    <w:rsid w:val="00BD2CF2"/>
    <w:rsid w:val="00BD477B"/>
    <w:rsid w:val="00BD5002"/>
    <w:rsid w:val="00BE77A3"/>
    <w:rsid w:val="00BF2B33"/>
    <w:rsid w:val="00BF46D8"/>
    <w:rsid w:val="00BF53E4"/>
    <w:rsid w:val="00C004BF"/>
    <w:rsid w:val="00C01EBB"/>
    <w:rsid w:val="00C03BDC"/>
    <w:rsid w:val="00C05B1C"/>
    <w:rsid w:val="00C06427"/>
    <w:rsid w:val="00C07C91"/>
    <w:rsid w:val="00C07DE9"/>
    <w:rsid w:val="00C1399B"/>
    <w:rsid w:val="00C17A96"/>
    <w:rsid w:val="00C17AA2"/>
    <w:rsid w:val="00C20489"/>
    <w:rsid w:val="00C21204"/>
    <w:rsid w:val="00C223F1"/>
    <w:rsid w:val="00C30EFE"/>
    <w:rsid w:val="00C31B56"/>
    <w:rsid w:val="00C33851"/>
    <w:rsid w:val="00C35F70"/>
    <w:rsid w:val="00C36D28"/>
    <w:rsid w:val="00C42F7C"/>
    <w:rsid w:val="00C43EA4"/>
    <w:rsid w:val="00C54391"/>
    <w:rsid w:val="00C56234"/>
    <w:rsid w:val="00C564D3"/>
    <w:rsid w:val="00C56F0C"/>
    <w:rsid w:val="00C57280"/>
    <w:rsid w:val="00C60274"/>
    <w:rsid w:val="00C6093E"/>
    <w:rsid w:val="00C6445D"/>
    <w:rsid w:val="00C707CF"/>
    <w:rsid w:val="00C77714"/>
    <w:rsid w:val="00C778DD"/>
    <w:rsid w:val="00C801EA"/>
    <w:rsid w:val="00C831EE"/>
    <w:rsid w:val="00C83C52"/>
    <w:rsid w:val="00C84E15"/>
    <w:rsid w:val="00C97C7C"/>
    <w:rsid w:val="00CA3B8C"/>
    <w:rsid w:val="00CA46C3"/>
    <w:rsid w:val="00CA7098"/>
    <w:rsid w:val="00CB1DBC"/>
    <w:rsid w:val="00CB22FE"/>
    <w:rsid w:val="00CB4586"/>
    <w:rsid w:val="00CB7073"/>
    <w:rsid w:val="00CC4AD1"/>
    <w:rsid w:val="00CC5CFC"/>
    <w:rsid w:val="00CC78DE"/>
    <w:rsid w:val="00CC7B66"/>
    <w:rsid w:val="00CD36D4"/>
    <w:rsid w:val="00CD552E"/>
    <w:rsid w:val="00CE05D4"/>
    <w:rsid w:val="00CE5FAD"/>
    <w:rsid w:val="00CE73E4"/>
    <w:rsid w:val="00CF3846"/>
    <w:rsid w:val="00D002E2"/>
    <w:rsid w:val="00D009DA"/>
    <w:rsid w:val="00D01B53"/>
    <w:rsid w:val="00D02F23"/>
    <w:rsid w:val="00D03E22"/>
    <w:rsid w:val="00D056D5"/>
    <w:rsid w:val="00D05F22"/>
    <w:rsid w:val="00D12658"/>
    <w:rsid w:val="00D14FAB"/>
    <w:rsid w:val="00D179E4"/>
    <w:rsid w:val="00D21E8E"/>
    <w:rsid w:val="00D225A5"/>
    <w:rsid w:val="00D3490E"/>
    <w:rsid w:val="00D37D36"/>
    <w:rsid w:val="00D4090D"/>
    <w:rsid w:val="00D46538"/>
    <w:rsid w:val="00D50D64"/>
    <w:rsid w:val="00D523ED"/>
    <w:rsid w:val="00D52526"/>
    <w:rsid w:val="00D52BF3"/>
    <w:rsid w:val="00D579FA"/>
    <w:rsid w:val="00D62AF8"/>
    <w:rsid w:val="00D63E3C"/>
    <w:rsid w:val="00D63EA5"/>
    <w:rsid w:val="00D6405E"/>
    <w:rsid w:val="00D65F26"/>
    <w:rsid w:val="00D70475"/>
    <w:rsid w:val="00D7221D"/>
    <w:rsid w:val="00D72E7E"/>
    <w:rsid w:val="00D80DF3"/>
    <w:rsid w:val="00D81EDA"/>
    <w:rsid w:val="00D87FC5"/>
    <w:rsid w:val="00D94613"/>
    <w:rsid w:val="00D9729E"/>
    <w:rsid w:val="00DA04DB"/>
    <w:rsid w:val="00DA5B5E"/>
    <w:rsid w:val="00DA7920"/>
    <w:rsid w:val="00DA7FD8"/>
    <w:rsid w:val="00DB33C2"/>
    <w:rsid w:val="00DB3439"/>
    <w:rsid w:val="00DB4640"/>
    <w:rsid w:val="00DB7054"/>
    <w:rsid w:val="00DC1F47"/>
    <w:rsid w:val="00DC54C5"/>
    <w:rsid w:val="00DD07E1"/>
    <w:rsid w:val="00DD192C"/>
    <w:rsid w:val="00DE025D"/>
    <w:rsid w:val="00DE06A2"/>
    <w:rsid w:val="00DE12C9"/>
    <w:rsid w:val="00DE344D"/>
    <w:rsid w:val="00DE6982"/>
    <w:rsid w:val="00DF098A"/>
    <w:rsid w:val="00DF0D33"/>
    <w:rsid w:val="00DF19F3"/>
    <w:rsid w:val="00DF3726"/>
    <w:rsid w:val="00DF6A76"/>
    <w:rsid w:val="00DF7767"/>
    <w:rsid w:val="00E028FA"/>
    <w:rsid w:val="00E04E5F"/>
    <w:rsid w:val="00E05854"/>
    <w:rsid w:val="00E06100"/>
    <w:rsid w:val="00E06436"/>
    <w:rsid w:val="00E06E97"/>
    <w:rsid w:val="00E1143C"/>
    <w:rsid w:val="00E1155D"/>
    <w:rsid w:val="00E1664D"/>
    <w:rsid w:val="00E17C45"/>
    <w:rsid w:val="00E20657"/>
    <w:rsid w:val="00E216F7"/>
    <w:rsid w:val="00E21A4F"/>
    <w:rsid w:val="00E22912"/>
    <w:rsid w:val="00E22ED6"/>
    <w:rsid w:val="00E25F13"/>
    <w:rsid w:val="00E27D5B"/>
    <w:rsid w:val="00E3239A"/>
    <w:rsid w:val="00E33BE8"/>
    <w:rsid w:val="00E33DAC"/>
    <w:rsid w:val="00E34937"/>
    <w:rsid w:val="00E4050E"/>
    <w:rsid w:val="00E5168B"/>
    <w:rsid w:val="00E625B4"/>
    <w:rsid w:val="00E70FD9"/>
    <w:rsid w:val="00E740A0"/>
    <w:rsid w:val="00E80B3E"/>
    <w:rsid w:val="00E82CD9"/>
    <w:rsid w:val="00E83BA6"/>
    <w:rsid w:val="00E87E2B"/>
    <w:rsid w:val="00E941E1"/>
    <w:rsid w:val="00E947E0"/>
    <w:rsid w:val="00EA1B5A"/>
    <w:rsid w:val="00EA39AE"/>
    <w:rsid w:val="00EA6F27"/>
    <w:rsid w:val="00EB56DE"/>
    <w:rsid w:val="00EB6534"/>
    <w:rsid w:val="00EC2D10"/>
    <w:rsid w:val="00ED2139"/>
    <w:rsid w:val="00ED43D7"/>
    <w:rsid w:val="00ED47E1"/>
    <w:rsid w:val="00ED7E18"/>
    <w:rsid w:val="00EE059A"/>
    <w:rsid w:val="00EE1710"/>
    <w:rsid w:val="00EE3F65"/>
    <w:rsid w:val="00EF03C0"/>
    <w:rsid w:val="00EF0C77"/>
    <w:rsid w:val="00F0068B"/>
    <w:rsid w:val="00F01452"/>
    <w:rsid w:val="00F039D9"/>
    <w:rsid w:val="00F049CF"/>
    <w:rsid w:val="00F067B1"/>
    <w:rsid w:val="00F1328D"/>
    <w:rsid w:val="00F1346B"/>
    <w:rsid w:val="00F21EBE"/>
    <w:rsid w:val="00F22060"/>
    <w:rsid w:val="00F27586"/>
    <w:rsid w:val="00F300D6"/>
    <w:rsid w:val="00F3781B"/>
    <w:rsid w:val="00F37F53"/>
    <w:rsid w:val="00F40A6B"/>
    <w:rsid w:val="00F44AC6"/>
    <w:rsid w:val="00F50E47"/>
    <w:rsid w:val="00F523AE"/>
    <w:rsid w:val="00F52512"/>
    <w:rsid w:val="00F55A67"/>
    <w:rsid w:val="00F60C9F"/>
    <w:rsid w:val="00F6272E"/>
    <w:rsid w:val="00F63879"/>
    <w:rsid w:val="00F66695"/>
    <w:rsid w:val="00F72012"/>
    <w:rsid w:val="00F74065"/>
    <w:rsid w:val="00F751A4"/>
    <w:rsid w:val="00F760EC"/>
    <w:rsid w:val="00F803B1"/>
    <w:rsid w:val="00F815B7"/>
    <w:rsid w:val="00F81DA4"/>
    <w:rsid w:val="00F8267C"/>
    <w:rsid w:val="00F82D51"/>
    <w:rsid w:val="00F82DEA"/>
    <w:rsid w:val="00F87935"/>
    <w:rsid w:val="00F97953"/>
    <w:rsid w:val="00FA22E5"/>
    <w:rsid w:val="00FA5DF7"/>
    <w:rsid w:val="00FB0920"/>
    <w:rsid w:val="00FB1392"/>
    <w:rsid w:val="00FB3300"/>
    <w:rsid w:val="00FB4624"/>
    <w:rsid w:val="00FB487C"/>
    <w:rsid w:val="00FB5E89"/>
    <w:rsid w:val="00FC036C"/>
    <w:rsid w:val="00FC1FCF"/>
    <w:rsid w:val="00FC421D"/>
    <w:rsid w:val="00FC547E"/>
    <w:rsid w:val="00FD7875"/>
    <w:rsid w:val="00FE2F4B"/>
    <w:rsid w:val="00FE3F90"/>
    <w:rsid w:val="00FE58EC"/>
    <w:rsid w:val="00FF06DF"/>
    <w:rsid w:val="00FF1607"/>
    <w:rsid w:val="00FF295D"/>
    <w:rsid w:val="00FF4D5B"/>
    <w:rsid w:val="00FF52FB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126E92"/>
  <w15:docId w15:val="{FBACC952-0E38-4C44-92D5-1E6F24E2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3670"/>
    <w:pPr>
      <w:spacing w:before="120"/>
      <w:jc w:val="both"/>
    </w:pPr>
    <w:rPr>
      <w:rFonts w:ascii="Century Gothic" w:hAnsi="Century Gothic"/>
      <w:sz w:val="18"/>
      <w:szCs w:val="24"/>
    </w:rPr>
  </w:style>
  <w:style w:type="paragraph" w:styleId="Nagwek1">
    <w:name w:val="heading 1"/>
    <w:basedOn w:val="Normalny"/>
    <w:next w:val="Normalny"/>
    <w:qFormat/>
    <w:rsid w:val="00434CF8"/>
    <w:pPr>
      <w:keepNext/>
      <w:pBdr>
        <w:bottom w:val="single" w:sz="4" w:space="1" w:color="auto"/>
      </w:pBdr>
      <w:shd w:val="clear" w:color="auto" w:fill="D9D9D9" w:themeFill="background1" w:themeFillShade="D9"/>
      <w:spacing w:before="240" w:after="60"/>
      <w:outlineLvl w:val="0"/>
    </w:pPr>
    <w:rPr>
      <w:rFonts w:cs="Arial"/>
      <w:b/>
      <w:bCs/>
      <w:caps/>
      <w:color w:val="262626" w:themeColor="text1" w:themeTint="D9"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0D66BB"/>
    <w:pPr>
      <w:keepNext/>
      <w:framePr w:hSpace="181" w:wrap="around" w:vAnchor="text" w:hAnchor="page" w:x="681" w:y="536"/>
      <w:pBdr>
        <w:bottom w:val="single" w:sz="4" w:space="2" w:color="ED2939"/>
      </w:pBdr>
      <w:spacing w:before="50"/>
      <w:ind w:left="720" w:right="57" w:hanging="720"/>
      <w:suppressOverlap/>
      <w:outlineLvl w:val="1"/>
    </w:pPr>
    <w:rPr>
      <w:rFonts w:cs="Arial"/>
      <w:b/>
      <w:bCs/>
      <w:caps/>
      <w:color w:val="EB342E"/>
      <w:spacing w:val="-20"/>
      <w:szCs w:val="18"/>
    </w:rPr>
  </w:style>
  <w:style w:type="paragraph" w:styleId="Nagwek3">
    <w:name w:val="heading 3"/>
    <w:basedOn w:val="Normalny"/>
    <w:next w:val="Normalny"/>
    <w:qFormat/>
    <w:rsid w:val="00583E54"/>
    <w:pPr>
      <w:keepNext/>
      <w:spacing w:before="240" w:after="60"/>
      <w:outlineLvl w:val="2"/>
    </w:pPr>
    <w:rPr>
      <w:rFonts w:cs="Arial"/>
      <w:b/>
      <w:bCs/>
      <w:color w:val="404040" w:themeColor="text1" w:themeTint="BF"/>
      <w:sz w:val="24"/>
      <w:szCs w:val="26"/>
    </w:rPr>
  </w:style>
  <w:style w:type="paragraph" w:styleId="Nagwek4">
    <w:name w:val="heading 4"/>
    <w:basedOn w:val="Normalny"/>
    <w:next w:val="Normalny"/>
    <w:qFormat/>
    <w:rsid w:val="00186BF0"/>
    <w:pPr>
      <w:keepNext/>
      <w:spacing w:before="240" w:after="60"/>
      <w:outlineLvl w:val="3"/>
    </w:pPr>
    <w:rPr>
      <w:b/>
      <w:bCs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nexHeading1">
    <w:name w:val="Annex Heading 1"/>
    <w:basedOn w:val="Normalny"/>
    <w:next w:val="Normalny"/>
    <w:rsid w:val="00F37F53"/>
    <w:pPr>
      <w:pageBreakBefore/>
      <w:numPr>
        <w:numId w:val="1"/>
      </w:numPr>
      <w:pBdr>
        <w:bottom w:val="single" w:sz="4" w:space="1" w:color="auto"/>
      </w:pBdr>
    </w:pPr>
    <w:rPr>
      <w:rFonts w:ascii="Arial Bold" w:hAnsi="Arial Bold" w:cs="Arial"/>
      <w:b/>
      <w:bCs/>
      <w:iCs/>
      <w:caps/>
      <w:color w:val="000080"/>
      <w:kern w:val="32"/>
      <w:sz w:val="28"/>
      <w:szCs w:val="32"/>
    </w:rPr>
  </w:style>
  <w:style w:type="paragraph" w:customStyle="1" w:styleId="AnnexHeading2">
    <w:name w:val="Annex Heading 2"/>
    <w:basedOn w:val="Normalny"/>
    <w:next w:val="Normalny"/>
    <w:rsid w:val="00F37F53"/>
    <w:pPr>
      <w:numPr>
        <w:ilvl w:val="1"/>
        <w:numId w:val="1"/>
      </w:numPr>
    </w:pPr>
    <w:rPr>
      <w:rFonts w:cs="Arial"/>
      <w:b/>
      <w:bCs/>
      <w:iCs/>
      <w:color w:val="4C6C9C"/>
      <w:sz w:val="28"/>
      <w:szCs w:val="28"/>
    </w:rPr>
  </w:style>
  <w:style w:type="paragraph" w:styleId="Tekstpodstawowy">
    <w:name w:val="Body Text"/>
    <w:basedOn w:val="Normalny"/>
    <w:link w:val="TekstpodstawowyZnak"/>
    <w:rsid w:val="00E1664D"/>
    <w:pPr>
      <w:spacing w:before="240" w:after="120"/>
    </w:pPr>
  </w:style>
  <w:style w:type="paragraph" w:customStyle="1" w:styleId="AnnexHeading3">
    <w:name w:val="Annex Heading 3"/>
    <w:basedOn w:val="Nagwek3"/>
    <w:next w:val="Normalny"/>
    <w:rsid w:val="00F37F53"/>
    <w:pPr>
      <w:ind w:left="360" w:hanging="360"/>
    </w:pPr>
    <w:rPr>
      <w:iCs/>
    </w:rPr>
  </w:style>
  <w:style w:type="paragraph" w:customStyle="1" w:styleId="AnnexHeading4">
    <w:name w:val="Annex Heading 4"/>
    <w:basedOn w:val="Normalny"/>
    <w:next w:val="Normalny"/>
    <w:rsid w:val="00F37F53"/>
    <w:pPr>
      <w:keepNext/>
      <w:spacing w:before="240" w:after="60"/>
    </w:pPr>
    <w:rPr>
      <w:b/>
      <w:iCs/>
      <w:sz w:val="22"/>
    </w:rPr>
  </w:style>
  <w:style w:type="paragraph" w:customStyle="1" w:styleId="Memmodetails">
    <w:name w:val="Memmo details"/>
    <w:basedOn w:val="Tekstpodstawowy"/>
    <w:link w:val="MemmodetailsChar"/>
    <w:rsid w:val="00080A11"/>
    <w:pPr>
      <w:tabs>
        <w:tab w:val="left" w:pos="993"/>
      </w:tabs>
      <w:jc w:val="left"/>
    </w:pPr>
  </w:style>
  <w:style w:type="paragraph" w:styleId="Nagwekspisutreci">
    <w:name w:val="TOC Heading"/>
    <w:basedOn w:val="Normalny"/>
    <w:next w:val="Normalny"/>
    <w:autoRedefine/>
    <w:uiPriority w:val="39"/>
    <w:rsid w:val="007609A9"/>
    <w:pPr>
      <w:pageBreakBefore/>
      <w:pBdr>
        <w:bottom w:val="single" w:sz="6" w:space="2" w:color="auto"/>
      </w:pBdr>
      <w:spacing w:after="120"/>
      <w:jc w:val="left"/>
      <w:outlineLvl w:val="0"/>
    </w:pPr>
    <w:rPr>
      <w:rFonts w:ascii="Arial Bold" w:hAnsi="Arial Bold" w:cs="Arial"/>
      <w:b/>
      <w:bCs/>
      <w:caps/>
      <w:color w:val="000080"/>
      <w:kern w:val="32"/>
      <w:sz w:val="28"/>
      <w:szCs w:val="28"/>
      <w:lang w:val="en-AU"/>
    </w:rPr>
  </w:style>
  <w:style w:type="table" w:styleId="Tabela-Siatka">
    <w:name w:val="Table Grid"/>
    <w:basedOn w:val="Standardowy"/>
    <w:uiPriority w:val="59"/>
    <w:rsid w:val="00E4050E"/>
    <w:pPr>
      <w:keepNext/>
      <w:ind w:left="57" w:right="57"/>
      <w:jc w:val="center"/>
    </w:pPr>
    <w:rPr>
      <w:rFonts w:ascii="Arial" w:hAnsi="Arial"/>
    </w:rPr>
    <w:tblPr>
      <w:tblStyleRowBandSize w:val="1"/>
      <w:tblInd w:w="624" w:type="dxa"/>
      <w:tblBorders>
        <w:top w:val="single" w:sz="4" w:space="0" w:color="auto"/>
        <w:left w:val="single" w:sz="4" w:space="0" w:color="999999"/>
        <w:bottom w:val="single" w:sz="4" w:space="0" w:color="auto"/>
        <w:right w:val="single" w:sz="4" w:space="0" w:color="999999"/>
        <w:insideH w:val="single" w:sz="4" w:space="0" w:color="999999"/>
        <w:insideV w:val="single" w:sz="4" w:space="0" w:color="999999"/>
      </w:tblBorders>
    </w:tblPr>
    <w:tcPr>
      <w:shd w:val="clear" w:color="auto" w:fill="FFFFFF"/>
    </w:tcPr>
  </w:style>
  <w:style w:type="paragraph" w:customStyle="1" w:styleId="TablesFigures">
    <w:name w:val="Tables &amp; Figures"/>
    <w:basedOn w:val="Normalny"/>
    <w:link w:val="TablesFiguresCharChar"/>
    <w:qFormat/>
    <w:rsid w:val="00A63467"/>
    <w:pPr>
      <w:pBdr>
        <w:bottom w:val="single" w:sz="4" w:space="1" w:color="D99594" w:themeColor="accent2" w:themeTint="99"/>
      </w:pBdr>
      <w:spacing w:before="240" w:after="120"/>
    </w:pPr>
    <w:rPr>
      <w:b/>
      <w:bCs/>
      <w:color w:val="943634" w:themeColor="accent2" w:themeShade="BF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1664D"/>
    <w:rPr>
      <w:rFonts w:ascii="Arial" w:hAnsi="Arial"/>
      <w:szCs w:val="24"/>
      <w:lang w:val="en-GB" w:eastAsia="en-GB" w:bidi="ar-SA"/>
    </w:rPr>
  </w:style>
  <w:style w:type="paragraph" w:styleId="Spistreci1">
    <w:name w:val="toc 1"/>
    <w:basedOn w:val="Tekstpodstawowy"/>
    <w:next w:val="Normalny"/>
    <w:autoRedefine/>
    <w:uiPriority w:val="39"/>
    <w:rsid w:val="00575D5A"/>
    <w:pPr>
      <w:tabs>
        <w:tab w:val="right" w:leader="dot" w:pos="10196"/>
      </w:tabs>
      <w:spacing w:before="60" w:after="0"/>
    </w:pPr>
    <w:rPr>
      <w:noProof/>
      <w:sz w:val="24"/>
    </w:rPr>
  </w:style>
  <w:style w:type="paragraph" w:styleId="Spistreci2">
    <w:name w:val="toc 2"/>
    <w:basedOn w:val="Normalny"/>
    <w:next w:val="Normalny"/>
    <w:autoRedefine/>
    <w:uiPriority w:val="39"/>
    <w:rsid w:val="00380518"/>
    <w:pPr>
      <w:ind w:left="200"/>
    </w:pPr>
  </w:style>
  <w:style w:type="paragraph" w:styleId="Spistreci3">
    <w:name w:val="toc 3"/>
    <w:basedOn w:val="Normalny"/>
    <w:next w:val="Normalny"/>
    <w:autoRedefine/>
    <w:uiPriority w:val="39"/>
    <w:rsid w:val="00380518"/>
    <w:pPr>
      <w:tabs>
        <w:tab w:val="right" w:leader="dot" w:pos="9854"/>
      </w:tabs>
      <w:ind w:left="400"/>
    </w:pPr>
  </w:style>
  <w:style w:type="character" w:customStyle="1" w:styleId="TablesFiguresCharChar">
    <w:name w:val="Tables &amp; Figures Char Char"/>
    <w:basedOn w:val="Domylnaczcionkaakapitu"/>
    <w:link w:val="TablesFigures"/>
    <w:rsid w:val="00A63467"/>
    <w:rPr>
      <w:rFonts w:ascii="Arial" w:hAnsi="Arial"/>
      <w:b/>
      <w:bCs/>
      <w:color w:val="943634" w:themeColor="accent2" w:themeShade="BF"/>
    </w:rPr>
  </w:style>
  <w:style w:type="paragraph" w:customStyle="1" w:styleId="Tabletext">
    <w:name w:val="Table text"/>
    <w:basedOn w:val="Normalny"/>
    <w:next w:val="Normalny"/>
    <w:rsid w:val="00E4050E"/>
    <w:pPr>
      <w:jc w:val="center"/>
    </w:pPr>
    <w:rPr>
      <w:szCs w:val="20"/>
    </w:rPr>
  </w:style>
  <w:style w:type="paragraph" w:styleId="Spistreci9">
    <w:name w:val="toc 9"/>
    <w:basedOn w:val="Normalny"/>
    <w:next w:val="Normalny"/>
    <w:autoRedefine/>
    <w:semiHidden/>
    <w:rsid w:val="00380518"/>
    <w:pPr>
      <w:ind w:left="1600"/>
    </w:pPr>
  </w:style>
  <w:style w:type="paragraph" w:styleId="Spistreci4">
    <w:name w:val="toc 4"/>
    <w:basedOn w:val="Spistreci1"/>
    <w:next w:val="Normalny"/>
    <w:autoRedefine/>
    <w:uiPriority w:val="39"/>
    <w:rsid w:val="00380518"/>
  </w:style>
  <w:style w:type="paragraph" w:styleId="Spistreci5">
    <w:name w:val="toc 5"/>
    <w:basedOn w:val="Spistreci2"/>
    <w:next w:val="Normalny"/>
    <w:autoRedefine/>
    <w:semiHidden/>
    <w:rsid w:val="00380518"/>
    <w:pPr>
      <w:ind w:left="800"/>
    </w:pPr>
  </w:style>
  <w:style w:type="paragraph" w:styleId="Spistreci6">
    <w:name w:val="toc 6"/>
    <w:basedOn w:val="Normalny"/>
    <w:next w:val="Normalny"/>
    <w:autoRedefine/>
    <w:semiHidden/>
    <w:rsid w:val="00380518"/>
    <w:pPr>
      <w:ind w:left="1000"/>
    </w:pPr>
  </w:style>
  <w:style w:type="paragraph" w:customStyle="1" w:styleId="Tableheader">
    <w:name w:val="Table header"/>
    <w:basedOn w:val="Tabletext"/>
    <w:rsid w:val="00C56234"/>
    <w:rPr>
      <w:b/>
      <w:color w:val="FFFFFF"/>
    </w:rPr>
  </w:style>
  <w:style w:type="numbering" w:customStyle="1" w:styleId="Bullet1">
    <w:name w:val="Bullet 1"/>
    <w:basedOn w:val="Bezlisty"/>
    <w:rsid w:val="00F01452"/>
    <w:pPr>
      <w:numPr>
        <w:numId w:val="2"/>
      </w:numPr>
    </w:pPr>
  </w:style>
  <w:style w:type="numbering" w:customStyle="1" w:styleId="Bullet2">
    <w:name w:val="Bullet 2"/>
    <w:basedOn w:val="Bezlisty"/>
    <w:rsid w:val="00D80DF3"/>
    <w:pPr>
      <w:numPr>
        <w:numId w:val="3"/>
      </w:numPr>
    </w:pPr>
  </w:style>
  <w:style w:type="numbering" w:customStyle="1" w:styleId="Bullet3">
    <w:name w:val="Bullet 3"/>
    <w:basedOn w:val="Bezlisty"/>
    <w:rsid w:val="00D80DF3"/>
    <w:pPr>
      <w:numPr>
        <w:numId w:val="4"/>
      </w:numPr>
    </w:pPr>
  </w:style>
  <w:style w:type="numbering" w:customStyle="1" w:styleId="Bullet4">
    <w:name w:val="Bullet 4"/>
    <w:basedOn w:val="Bezlisty"/>
    <w:rsid w:val="00F01452"/>
    <w:pPr>
      <w:numPr>
        <w:numId w:val="5"/>
      </w:numPr>
    </w:pPr>
  </w:style>
  <w:style w:type="paragraph" w:styleId="Tekstdymka">
    <w:name w:val="Balloon Text"/>
    <w:basedOn w:val="Normalny"/>
    <w:link w:val="TekstdymkaZnak"/>
    <w:rsid w:val="0022513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9B3670"/>
    <w:pPr>
      <w:tabs>
        <w:tab w:val="right" w:pos="10490"/>
      </w:tabs>
      <w:jc w:val="left"/>
    </w:pPr>
    <w:rPr>
      <w:spacing w:val="-10"/>
      <w:sz w:val="14"/>
      <w:szCs w:val="16"/>
    </w:rPr>
  </w:style>
  <w:style w:type="character" w:styleId="Hipercze">
    <w:name w:val="Hyperlink"/>
    <w:basedOn w:val="Domylnaczcionkaakapitu"/>
    <w:uiPriority w:val="99"/>
    <w:rsid w:val="003800D0"/>
    <w:rPr>
      <w:color w:val="0000FF"/>
      <w:u w:val="single"/>
    </w:rPr>
  </w:style>
  <w:style w:type="paragraph" w:customStyle="1" w:styleId="Keypoint">
    <w:name w:val="Key point"/>
    <w:basedOn w:val="Tekstpodstawowy"/>
    <w:next w:val="Tekstpodstawowy"/>
    <w:autoRedefine/>
    <w:rsid w:val="00B5048F"/>
    <w:pPr>
      <w:pBdr>
        <w:top w:val="single" w:sz="4" w:space="6" w:color="7F7F7F" w:themeColor="text1" w:themeTint="80"/>
        <w:left w:val="single" w:sz="4" w:space="12" w:color="7F7F7F" w:themeColor="text1" w:themeTint="80"/>
        <w:bottom w:val="single" w:sz="4" w:space="6" w:color="7F7F7F" w:themeColor="text1" w:themeTint="80"/>
        <w:right w:val="single" w:sz="4" w:space="12" w:color="7F7F7F" w:themeColor="text1" w:themeTint="80"/>
      </w:pBdr>
      <w:shd w:val="clear" w:color="auto" w:fill="F2DBDB" w:themeFill="accent2" w:themeFillTint="33"/>
    </w:pPr>
    <w:rPr>
      <w:rFonts w:eastAsia="SymbolOOEnc"/>
      <w:iCs/>
      <w:color w:val="404040" w:themeColor="text1" w:themeTint="BF"/>
      <w:szCs w:val="18"/>
    </w:rPr>
  </w:style>
  <w:style w:type="character" w:customStyle="1" w:styleId="TekstdymkaZnak">
    <w:name w:val="Tekst dymka Znak"/>
    <w:basedOn w:val="Domylnaczcionkaakapitu"/>
    <w:link w:val="Tekstdymka"/>
    <w:rsid w:val="0022513A"/>
    <w:rPr>
      <w:rFonts w:ascii="Tahoma" w:hAnsi="Tahoma" w:cs="Tahoma"/>
      <w:sz w:val="16"/>
      <w:szCs w:val="16"/>
    </w:rPr>
  </w:style>
  <w:style w:type="paragraph" w:styleId="Nagwek">
    <w:name w:val="header"/>
    <w:basedOn w:val="MainheadlinesMainstyles"/>
    <w:link w:val="NagwekZnak"/>
    <w:rsid w:val="009B3670"/>
    <w:pPr>
      <w:numPr>
        <w:numId w:val="39"/>
      </w:numPr>
      <w:tabs>
        <w:tab w:val="left" w:pos="142"/>
      </w:tabs>
      <w:spacing w:after="60" w:line="240" w:lineRule="auto"/>
    </w:pPr>
    <w:rPr>
      <w:rFonts w:ascii="Century Gothic" w:hAnsi="Century Gothic" w:cs="AvantGarde-Book"/>
      <w:caps/>
      <w:color w:val="auto"/>
      <w:spacing w:val="-12"/>
      <w:sz w:val="18"/>
      <w:szCs w:val="18"/>
      <w:lang w:val="en-US"/>
    </w:rPr>
  </w:style>
  <w:style w:type="character" w:customStyle="1" w:styleId="NagwekZnak">
    <w:name w:val="Nagłówek Znak"/>
    <w:basedOn w:val="Domylnaczcionkaakapitu"/>
    <w:link w:val="Nagwek"/>
    <w:rsid w:val="009B3670"/>
    <w:rPr>
      <w:rFonts w:ascii="Century Gothic" w:hAnsi="Century Gothic" w:cs="AvantGarde-Book"/>
      <w:caps/>
      <w:spacing w:val="-12"/>
      <w:sz w:val="18"/>
      <w:szCs w:val="18"/>
      <w:lang w:val="en-US"/>
    </w:rPr>
  </w:style>
  <w:style w:type="paragraph" w:customStyle="1" w:styleId="DocumentTitle">
    <w:name w:val="Document Title"/>
    <w:basedOn w:val="Normalny"/>
    <w:link w:val="DocumentTitleChar"/>
    <w:rsid w:val="00B37051"/>
    <w:pPr>
      <w:jc w:val="center"/>
    </w:pPr>
    <w:rPr>
      <w:b/>
      <w:color w:val="365F91"/>
      <w:sz w:val="32"/>
      <w:szCs w:val="28"/>
    </w:rPr>
  </w:style>
  <w:style w:type="paragraph" w:customStyle="1" w:styleId="Documentsubtitle">
    <w:name w:val="Document sub title"/>
    <w:basedOn w:val="Tekstpodstawowy"/>
    <w:link w:val="DocumentsubtitleChar"/>
    <w:rsid w:val="0022513A"/>
    <w:pPr>
      <w:jc w:val="center"/>
    </w:pPr>
    <w:rPr>
      <w:i/>
    </w:rPr>
  </w:style>
  <w:style w:type="character" w:customStyle="1" w:styleId="DocumentTitleChar">
    <w:name w:val="Document Title Char"/>
    <w:basedOn w:val="Domylnaczcionkaakapitu"/>
    <w:link w:val="DocumentTitle"/>
    <w:rsid w:val="00B37051"/>
    <w:rPr>
      <w:rFonts w:ascii="Arial" w:hAnsi="Arial"/>
      <w:b/>
      <w:color w:val="365F91"/>
      <w:sz w:val="32"/>
      <w:szCs w:val="28"/>
    </w:rPr>
  </w:style>
  <w:style w:type="character" w:customStyle="1" w:styleId="MemmodetailsChar">
    <w:name w:val="Memmo details Char"/>
    <w:basedOn w:val="TekstpodstawowyZnak"/>
    <w:link w:val="Memmodetails"/>
    <w:rsid w:val="00080A11"/>
    <w:rPr>
      <w:rFonts w:ascii="Arial" w:hAnsi="Arial"/>
      <w:szCs w:val="24"/>
      <w:lang w:val="en-GB" w:eastAsia="en-GB" w:bidi="ar-SA"/>
    </w:rPr>
  </w:style>
  <w:style w:type="character" w:customStyle="1" w:styleId="DocumentsubtitleChar">
    <w:name w:val="Document sub title Char"/>
    <w:basedOn w:val="TekstpodstawowyZnak"/>
    <w:link w:val="Documentsubtitle"/>
    <w:rsid w:val="0022513A"/>
    <w:rPr>
      <w:rFonts w:ascii="Arial" w:hAnsi="Arial"/>
      <w:i/>
      <w:szCs w:val="24"/>
      <w:lang w:val="en-GB" w:eastAsia="en-GB" w:bidi="ar-SA"/>
    </w:rPr>
  </w:style>
  <w:style w:type="paragraph" w:customStyle="1" w:styleId="StyleBoldDarkRedRightLeft0cmBottomDoublesolidlin">
    <w:name w:val="Style Bold Dark Red Right Left:  0 cm Bottom: (Double solid lin..."/>
    <w:basedOn w:val="Normalny"/>
    <w:rsid w:val="00833FFC"/>
    <w:pPr>
      <w:pBdr>
        <w:bottom w:val="double" w:sz="4" w:space="1" w:color="ED2939"/>
      </w:pBdr>
      <w:jc w:val="right"/>
    </w:pPr>
    <w:rPr>
      <w:b/>
      <w:bCs/>
      <w:color w:val="C00000"/>
      <w:szCs w:val="20"/>
    </w:rPr>
  </w:style>
  <w:style w:type="paragraph" w:customStyle="1" w:styleId="StyleStyleBoldDarkRedRightLeft0cmBottomDoublesolidl">
    <w:name w:val="Style Style Bold Dark Red Right Left:  0 cm Bottom: (Double solid l..."/>
    <w:basedOn w:val="StyleBoldDarkRedRightLeft0cmBottomDoublesolidlin"/>
    <w:rsid w:val="00DE344D"/>
    <w:pPr>
      <w:spacing w:before="0"/>
    </w:pPr>
    <w:rPr>
      <w:color w:val="ED2939"/>
    </w:rPr>
  </w:style>
  <w:style w:type="paragraph" w:styleId="Akapitzlist">
    <w:name w:val="List Paragraph"/>
    <w:basedOn w:val="Normalny"/>
    <w:uiPriority w:val="34"/>
    <w:qFormat/>
    <w:rsid w:val="000A464D"/>
    <w:pPr>
      <w:ind w:left="720"/>
    </w:pPr>
  </w:style>
  <w:style w:type="paragraph" w:styleId="Listapunktowana">
    <w:name w:val="List Bullet"/>
    <w:basedOn w:val="Normalny"/>
    <w:uiPriority w:val="99"/>
    <w:unhideWhenUsed/>
    <w:rsid w:val="009A663B"/>
    <w:pPr>
      <w:numPr>
        <w:numId w:val="6"/>
      </w:numPr>
      <w:spacing w:before="0" w:after="200" w:line="276" w:lineRule="auto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rsid w:val="000D66BB"/>
    <w:pPr>
      <w:tabs>
        <w:tab w:val="left" w:pos="851"/>
      </w:tabs>
      <w:spacing w:after="260"/>
    </w:pPr>
    <w:rPr>
      <w:b/>
      <w:bCs/>
      <w:caps/>
      <w:color w:val="EB342E"/>
      <w:spacing w:val="-46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0D66BB"/>
    <w:rPr>
      <w:rFonts w:ascii="Century Gothic" w:hAnsi="Century Gothic"/>
      <w:b/>
      <w:bCs/>
      <w:caps/>
      <w:color w:val="EB342E"/>
      <w:spacing w:val="-46"/>
      <w:sz w:val="44"/>
      <w:szCs w:val="44"/>
    </w:rPr>
  </w:style>
  <w:style w:type="paragraph" w:customStyle="1" w:styleId="InchcapeQuote">
    <w:name w:val="Inchcape Quote"/>
    <w:basedOn w:val="Normalny"/>
    <w:link w:val="InchcapeQuoteChar"/>
    <w:qFormat/>
    <w:rsid w:val="003107C6"/>
    <w:pPr>
      <w:ind w:left="720" w:right="850"/>
    </w:pPr>
    <w:rPr>
      <w:i/>
    </w:rPr>
  </w:style>
  <w:style w:type="character" w:customStyle="1" w:styleId="InchcapeQuoteChar">
    <w:name w:val="Inchcape Quote Char"/>
    <w:basedOn w:val="Domylnaczcionkaakapitu"/>
    <w:link w:val="InchcapeQuote"/>
    <w:rsid w:val="003107C6"/>
    <w:rPr>
      <w:rFonts w:ascii="Arial" w:hAnsi="Arial"/>
      <w:i/>
      <w:szCs w:val="24"/>
    </w:rPr>
  </w:style>
  <w:style w:type="character" w:styleId="Numerwiersza">
    <w:name w:val="line number"/>
    <w:basedOn w:val="Domylnaczcionkaakapitu"/>
    <w:rsid w:val="00F74065"/>
  </w:style>
  <w:style w:type="paragraph" w:styleId="Tekstpodstawowywcity">
    <w:name w:val="Body Text Indent"/>
    <w:basedOn w:val="Normalny"/>
    <w:link w:val="TekstpodstawowywcityZnak"/>
    <w:rsid w:val="00FE2F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E2F4B"/>
    <w:rPr>
      <w:rFonts w:ascii="Arial" w:hAnsi="Arial"/>
      <w:szCs w:val="24"/>
    </w:rPr>
  </w:style>
  <w:style w:type="paragraph" w:customStyle="1" w:styleId="MainheadlinesMainstyles">
    <w:name w:val="Main headlines (Main styles)"/>
    <w:basedOn w:val="Normalny"/>
    <w:uiPriority w:val="99"/>
    <w:rsid w:val="000B57DF"/>
    <w:pPr>
      <w:widowControl w:val="0"/>
      <w:autoSpaceDE w:val="0"/>
      <w:autoSpaceDN w:val="0"/>
      <w:adjustRightInd w:val="0"/>
      <w:spacing w:before="0" w:line="660" w:lineRule="atLeast"/>
      <w:jc w:val="left"/>
      <w:textAlignment w:val="center"/>
    </w:pPr>
    <w:rPr>
      <w:rFonts w:ascii="AvantGarde-Demi" w:hAnsi="AvantGarde-Demi" w:cs="AvantGarde-Demi"/>
      <w:color w:val="EE3123"/>
      <w:spacing w:val="-27"/>
      <w:sz w:val="68"/>
      <w:szCs w:val="68"/>
    </w:rPr>
  </w:style>
  <w:style w:type="paragraph" w:customStyle="1" w:styleId="Tablebody">
    <w:name w:val="Table body"/>
    <w:basedOn w:val="Nagwek2"/>
    <w:qFormat/>
    <w:rsid w:val="00F049CF"/>
    <w:pPr>
      <w:framePr w:wrap="around"/>
      <w:pBdr>
        <w:bottom w:val="none" w:sz="0" w:space="0" w:color="auto"/>
        <w:between w:val="single" w:sz="2" w:space="1" w:color="D1D1CE"/>
      </w:pBdr>
      <w:ind w:left="0" w:firstLine="0"/>
      <w:outlineLvl w:val="9"/>
    </w:pPr>
    <w:rPr>
      <w:b w:val="0"/>
      <w:bCs w:val="0"/>
      <w:color w:val="auto"/>
      <w:spacing w:val="-10"/>
    </w:rPr>
  </w:style>
  <w:style w:type="character" w:styleId="Numerstrony">
    <w:name w:val="page number"/>
    <w:basedOn w:val="Domylnaczcionkaakapitu"/>
    <w:rsid w:val="002F6D5F"/>
  </w:style>
  <w:style w:type="paragraph" w:customStyle="1" w:styleId="PrivateConfidential">
    <w:name w:val="Private &amp; Confidential"/>
    <w:qFormat/>
    <w:rsid w:val="009B3670"/>
    <w:pPr>
      <w:jc w:val="right"/>
    </w:pPr>
    <w:rPr>
      <w:rFonts w:ascii="Century Gothic" w:hAnsi="Century Gothic" w:cs="AvantGarde-Book"/>
      <w:caps/>
      <w:spacing w:val="-12"/>
      <w:sz w:val="18"/>
      <w:szCs w:val="18"/>
      <w:lang w:val="en-US"/>
    </w:rPr>
  </w:style>
  <w:style w:type="paragraph" w:styleId="Tekstprzypisudolnego">
    <w:name w:val="footnote text"/>
    <w:basedOn w:val="Normalny"/>
    <w:link w:val="TekstprzypisudolnegoZnak"/>
    <w:rsid w:val="00F815B7"/>
    <w:pPr>
      <w:spacing w:before="0"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15B7"/>
    <w:rPr>
      <w:rFonts w:ascii="Century Gothic" w:hAnsi="Century Gothic"/>
      <w:color w:val="7C8180"/>
      <w:sz w:val="24"/>
      <w:szCs w:val="24"/>
    </w:rPr>
  </w:style>
  <w:style w:type="paragraph" w:customStyle="1" w:styleId="Notesbody">
    <w:name w:val="Notes body"/>
    <w:basedOn w:val="Tablebody"/>
    <w:qFormat/>
    <w:rsid w:val="009B3670"/>
    <w:pPr>
      <w:framePr w:wrap="around" w:x="851" w:y="411"/>
    </w:pPr>
    <w:rPr>
      <w:caps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7BC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321E5C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21E5C"/>
    <w:rPr>
      <w:rFonts w:ascii="Century Gothic" w:hAnsi="Century Gothic"/>
    </w:rPr>
  </w:style>
  <w:style w:type="character" w:styleId="Odwoanieprzypisukocowego">
    <w:name w:val="endnote reference"/>
    <w:basedOn w:val="Domylnaczcionkaakapitu"/>
    <w:semiHidden/>
    <w:unhideWhenUsed/>
    <w:rsid w:val="00321E5C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B307D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307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07D1"/>
    <w:rPr>
      <w:rFonts w:ascii="Century Gothic" w:hAnsi="Century Gothic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307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307D1"/>
    <w:rPr>
      <w:rFonts w:ascii="Century Gothic" w:hAnsi="Century Gothic"/>
      <w:b/>
      <w:bCs/>
    </w:rPr>
  </w:style>
  <w:style w:type="paragraph" w:styleId="Poprawka">
    <w:name w:val="Revision"/>
    <w:hidden/>
    <w:uiPriority w:val="99"/>
    <w:semiHidden/>
    <w:rsid w:val="00B6514A"/>
    <w:rPr>
      <w:rFonts w:ascii="Century Gothic" w:hAnsi="Century Gothic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gajewska@bmw-im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0BCCD-561F-D848-A5AE-6D06F7FB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686</Words>
  <Characters>4120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Gazprom Marketing &amp; Trading</Company>
  <LinksUpToDate>false</LinksUpToDate>
  <CharactersWithSpaces>4797</CharactersWithSpaces>
  <SharedDoc>false</SharedDoc>
  <HLinks>
    <vt:vector size="18" baseType="variant">
      <vt:variant>
        <vt:i4>2228276</vt:i4>
      </vt:variant>
      <vt:variant>
        <vt:i4>6</vt:i4>
      </vt:variant>
      <vt:variant>
        <vt:i4>0</vt:i4>
      </vt:variant>
      <vt:variant>
        <vt:i4>5</vt:i4>
      </vt:variant>
      <vt:variant>
        <vt:lpwstr>http://research-methodology.net/category/swot-analyses/</vt:lpwstr>
      </vt:variant>
      <vt:variant>
        <vt:lpwstr/>
      </vt:variant>
      <vt:variant>
        <vt:i4>3997734</vt:i4>
      </vt:variant>
      <vt:variant>
        <vt:i4>3</vt:i4>
      </vt:variant>
      <vt:variant>
        <vt:i4>0</vt:i4>
      </vt:variant>
      <vt:variant>
        <vt:i4>5</vt:i4>
      </vt:variant>
      <vt:variant>
        <vt:lpwstr>http://research-methodology.net/category/pest-analyses/</vt:lpwstr>
      </vt:variant>
      <vt:variant>
        <vt:lpwstr/>
      </vt:variant>
      <vt:variant>
        <vt:i4>3997756</vt:i4>
      </vt:variant>
      <vt:variant>
        <vt:i4>0</vt:i4>
      </vt:variant>
      <vt:variant>
        <vt:i4>0</vt:i4>
      </vt:variant>
      <vt:variant>
        <vt:i4>5</vt:i4>
      </vt:variant>
      <vt:variant>
        <vt:lpwstr>http://research-methodology.net/category/value-chain-analysis/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Gajewska</dc:creator>
  <cp:lastModifiedBy>Marlena Garucka</cp:lastModifiedBy>
  <cp:revision>2</cp:revision>
  <cp:lastPrinted>2015-06-18T13:23:00Z</cp:lastPrinted>
  <dcterms:created xsi:type="dcterms:W3CDTF">2021-12-14T11:04:00Z</dcterms:created>
  <dcterms:modified xsi:type="dcterms:W3CDTF">2021-12-14T11:04:00Z</dcterms:modified>
</cp:coreProperties>
</file>